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74" w:type="dxa"/>
        <w:tblLook w:val="04A0" w:firstRow="1" w:lastRow="0" w:firstColumn="1" w:lastColumn="0" w:noHBand="0" w:noVBand="1"/>
      </w:tblPr>
      <w:tblGrid>
        <w:gridCol w:w="1442"/>
        <w:gridCol w:w="1749"/>
        <w:gridCol w:w="1189"/>
        <w:gridCol w:w="69"/>
        <w:gridCol w:w="1860"/>
        <w:gridCol w:w="56"/>
        <w:gridCol w:w="2415"/>
        <w:gridCol w:w="2013"/>
        <w:gridCol w:w="2482"/>
        <w:gridCol w:w="2099"/>
      </w:tblGrid>
      <w:tr w:rsidR="00E61620" w:rsidRPr="00270DE5" w:rsidTr="00C23680">
        <w:trPr>
          <w:trHeight w:val="1257"/>
        </w:trPr>
        <w:tc>
          <w:tcPr>
            <w:tcW w:w="1442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931" w:type="dxa"/>
            <w:hideMark/>
          </w:tcPr>
          <w:p w:rsidR="00270DE5" w:rsidRPr="00270DE5" w:rsidRDefault="00D53EF6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</w:t>
            </w:r>
            <w:r w:rsidR="00270DE5"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 органа, проводившего проверку</w:t>
            </w:r>
          </w:p>
        </w:tc>
        <w:tc>
          <w:tcPr>
            <w:tcW w:w="1319" w:type="dxa"/>
            <w:gridSpan w:val="2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проверки</w:t>
            </w:r>
          </w:p>
        </w:tc>
        <w:tc>
          <w:tcPr>
            <w:tcW w:w="1861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Предписание №, дата</w:t>
            </w:r>
          </w:p>
        </w:tc>
        <w:tc>
          <w:tcPr>
            <w:tcW w:w="2635" w:type="dxa"/>
            <w:gridSpan w:val="2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Выявленные нарушения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устранения нарушения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проводимые для устранения нарушений / причины не</w:t>
            </w:r>
            <w:r w:rsidR="00F76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устранения </w:t>
            </w:r>
          </w:p>
        </w:tc>
        <w:tc>
          <w:tcPr>
            <w:tcW w:w="2100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Отметка об устранении </w:t>
            </w:r>
          </w:p>
        </w:tc>
      </w:tr>
      <w:tr w:rsidR="00ED7AE7" w:rsidRPr="00270DE5" w:rsidTr="00430A3C">
        <w:trPr>
          <w:trHeight w:val="708"/>
        </w:trPr>
        <w:tc>
          <w:tcPr>
            <w:tcW w:w="15374" w:type="dxa"/>
            <w:gridSpan w:val="10"/>
            <w:hideMark/>
          </w:tcPr>
          <w:p w:rsidR="00ED7AE7" w:rsidRPr="00ED7AE7" w:rsidRDefault="00ED7AE7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КГБУСО «</w:t>
            </w:r>
            <w:proofErr w:type="gramStart"/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Партизанский</w:t>
            </w:r>
            <w:proofErr w:type="gramEnd"/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ПНИ»</w:t>
            </w:r>
          </w:p>
          <w:p w:rsidR="00ED7AE7" w:rsidRPr="00ED7AE7" w:rsidRDefault="00ED7AE7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Проверки в 2017 г.</w:t>
            </w:r>
          </w:p>
          <w:p w:rsidR="00ED7AE7" w:rsidRPr="00270DE5" w:rsidRDefault="00ED7AE7" w:rsidP="00430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F76448" w:rsidRPr="00F76448" w:rsidTr="00C23680">
        <w:trPr>
          <w:trHeight w:val="308"/>
        </w:trPr>
        <w:tc>
          <w:tcPr>
            <w:tcW w:w="1442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1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gridSpan w:val="2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gridSpan w:val="2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9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</w:tcPr>
          <w:p w:rsidR="00F76448" w:rsidRPr="00F76448" w:rsidRDefault="00F76448" w:rsidP="00F76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1620" w:rsidRPr="00270DE5" w:rsidTr="00C23680">
        <w:trPr>
          <w:trHeight w:val="1320"/>
        </w:trPr>
        <w:tc>
          <w:tcPr>
            <w:tcW w:w="1442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Росздравнадзор по Приморскому краю</w:t>
            </w:r>
          </w:p>
        </w:tc>
        <w:tc>
          <w:tcPr>
            <w:tcW w:w="1319" w:type="dxa"/>
            <w:gridSpan w:val="2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974" w:type="dxa"/>
            <w:gridSpan w:val="2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Документальная внеплановая проверка  по распоряжению № 11а/17 от 19.01.17 г.</w:t>
            </w: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2112"/>
        </w:trPr>
        <w:tc>
          <w:tcPr>
            <w:tcW w:w="1442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hideMark/>
          </w:tcPr>
          <w:p w:rsidR="00270DE5" w:rsidRPr="00270DE5" w:rsidRDefault="0051670F" w:rsidP="0051670F">
            <w:pPr>
              <w:ind w:left="-19" w:right="-3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2.Роспотребнадзар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Партизанска </w:t>
            </w:r>
          </w:p>
        </w:tc>
        <w:tc>
          <w:tcPr>
            <w:tcW w:w="1319" w:type="dxa"/>
            <w:gridSpan w:val="2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3.07.2017 г.</w:t>
            </w:r>
            <w:r w:rsidR="0047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28.07.2017 г.</w:t>
            </w:r>
          </w:p>
        </w:tc>
        <w:tc>
          <w:tcPr>
            <w:tcW w:w="1974" w:type="dxa"/>
            <w:gridSpan w:val="2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проверка предписание в работе №1020 от 28.07.2017 г.</w:t>
            </w:r>
          </w:p>
        </w:tc>
        <w:tc>
          <w:tcPr>
            <w:tcW w:w="2522" w:type="dxa"/>
            <w:hideMark/>
          </w:tcPr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1.Не приостановлено функционирование кабинетов на время проведения ремонта.  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Не проведены практические и теоретические занятия в 2017 г. по профилактике особо-опасных инфекционных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 стоматологическом кабинете нарушаются правила асептики.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В помещении временного хранения медицинских отходов отсутствуют емкости с дезинфицирующими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растворами.</w:t>
            </w:r>
          </w:p>
          <w:p w:rsidR="004723EE" w:rsidRDefault="004723EE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5.Принят на работу сотрудник без обследования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/гельминтов.</w:t>
            </w:r>
          </w:p>
          <w:p w:rsidR="004723EE" w:rsidRDefault="004723EE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Не проводится контроль о проведенных  профилактических прививках у вновь устраивающихся сотрудников.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бракеражном</w:t>
            </w:r>
            <w:proofErr w:type="spell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журнале не указаны фактические объемы используемых продуктов (хлеб, яблоки) объемы порций </w:t>
            </w:r>
            <w:proofErr w:type="gram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блюд) не совпадают с примерным меню.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Не в полном объеме организован контроль качества готовой пищи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используемой для дополнительного питания пациентов(яйцо, мясо, курица, салат)- не указано время изготовления продуктов и время разрешения на реализацию продукции.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 получено сан-</w:t>
            </w:r>
            <w:proofErr w:type="spell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</w:t>
            </w:r>
            <w:proofErr w:type="spell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Заключение о соответствии водного 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объекта – </w:t>
            </w:r>
            <w:proofErr w:type="spell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подруслового</w:t>
            </w:r>
            <w:proofErr w:type="spell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водозабора в целях питьевого водоснабжения.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 организован в полном объеме производственный контроль качества воды из поверхностного источника.</w:t>
            </w:r>
          </w:p>
          <w:p w:rsidR="00444D49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Не организован  производственный </w:t>
            </w:r>
            <w:proofErr w:type="gram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фактическим загрязнением атмосферного воздуха в зоне влияния от котельной,  в селитебной зоне.</w:t>
            </w:r>
          </w:p>
          <w:p w:rsidR="00A62128" w:rsidRDefault="00A62128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444D49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Не организован в полном объеме производственный </w:t>
            </w:r>
            <w:proofErr w:type="gramStart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98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составом сточных вод и качеством воды водного объекта питьевого, хозяйственно-бытового и рекреационного водопользования, не проводятся исследования качества воды</w:t>
            </w:r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водного объекта по микробиологическим и </w:t>
            </w:r>
            <w:proofErr w:type="spellStart"/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паразитологическим</w:t>
            </w:r>
            <w:proofErr w:type="spellEnd"/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показателям.</w:t>
            </w:r>
          </w:p>
          <w:p w:rsidR="00767174" w:rsidRPr="00270DE5" w:rsidRDefault="00444D49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2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согласованны контрольные точки для проведения лабораторных исследований загрязнения атмосферного  воздуха и кратности их проведения в местах проживания населения, в зоне влияния выбросов от котельной</w:t>
            </w:r>
          </w:p>
        </w:tc>
        <w:tc>
          <w:tcPr>
            <w:tcW w:w="1367" w:type="dxa"/>
            <w:hideMark/>
          </w:tcPr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01.11.2017 г.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 г.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 г.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г. 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 г.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г. </w:t>
            </w: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984E2D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23EE" w:rsidRDefault="004723EE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4D49" w:rsidRDefault="00444D49" w:rsidP="00444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</w:t>
            </w:r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4E2D" w:rsidRDefault="00270DE5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</w:t>
            </w:r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A62128" w:rsidRDefault="00A62128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</w:t>
            </w:r>
            <w:r w:rsidR="0076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4E2D" w:rsidRDefault="00984E2D" w:rsidP="0098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7174" w:rsidRDefault="00767174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01.08.2018г.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174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01.08.2018г.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0DE5" w:rsidRPr="00270DE5" w:rsidRDefault="00767174" w:rsidP="0076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9" w:type="dxa"/>
            <w:hideMark/>
          </w:tcPr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47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закрыт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7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время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DE5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Провести</w:t>
            </w:r>
            <w:r w:rsidR="00270DE5" w:rsidRPr="0047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и теоретические занятия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августе 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 по профилактике особо-опасных инфекционных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3.Соблюдать правила асептики в стоматологическом кабинете.</w:t>
            </w: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Обеспечить в помещение временного хранения медицинских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отходов отсутствуют емкости с дезинфицирующими растворами.</w:t>
            </w:r>
          </w:p>
          <w:p w:rsidR="004723EE" w:rsidRDefault="004723EE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Осуществлять контроль за наличие  полного предварительного медицинского осмотра у лиц, устраивающихся на работу.</w:t>
            </w:r>
          </w:p>
          <w:p w:rsidR="00444D49" w:rsidRDefault="00444D49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наличием сведений о проведенных профилактических прививках у вновь устраивающихся сотрудников.</w:t>
            </w:r>
          </w:p>
          <w:p w:rsidR="00444D49" w:rsidRDefault="00444D49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472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бракеражном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журнале указывать фактические объемы используемых продуктов (хлеб, яблоки) объемы порций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блюд) в соответствии с примерным меню.</w:t>
            </w:r>
          </w:p>
          <w:p w:rsidR="004723EE" w:rsidRDefault="004723EE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в полном объеме</w:t>
            </w: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готовой пищи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используемой для дополнительного питания пациентов(яйцо, мясо, курица, салат)- не указано время изготовления продуктов и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разрешения на реализацию продукции.</w:t>
            </w: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сан-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Заключение о соответствии водного объекта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подруслового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водозабора в целях питьевого водоснабжения.</w:t>
            </w: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производственный контроль качества воды из поверхностного источника.</w:t>
            </w:r>
          </w:p>
          <w:p w:rsidR="00A62128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производственный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фактическим загрязнением атмосферного воздуха в зоне влияния от котельной,  в селитебной зоне.</w:t>
            </w:r>
          </w:p>
          <w:p w:rsidR="00A62128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производственный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составом сточных вод и качеством воды водного объекта питьевого, хозяйственно-бытового и рекреационного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водопользования, не проводятся исследования качества воды и водного объекта по микробиологическим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паразитологическим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показателям.</w:t>
            </w:r>
          </w:p>
          <w:p w:rsidR="00A62128" w:rsidRDefault="00A62128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A62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Согласовать контрольные точки для проведения лабораторных исследований загрязнения атмосферного  воздуха и кратности их проведения в местах проживания населения, в зоне влияния выбросов от котельной</w:t>
            </w:r>
          </w:p>
          <w:p w:rsidR="00A62128" w:rsidRPr="004723EE" w:rsidRDefault="00A62128" w:rsidP="00472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hideMark/>
          </w:tcPr>
          <w:p w:rsidR="00270DE5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Выполнено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23EE" w:rsidRDefault="004723E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июль 2017г.</w:t>
            </w: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4D49" w:rsidRDefault="00444D49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договор с ООО «Центр правового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природопользования» на разработку проекта зоны санитарной охраны.</w:t>
            </w: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в работе.</w:t>
            </w: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AE7" w:rsidRDefault="00ED7AE7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в работе.</w:t>
            </w: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в работе.</w:t>
            </w: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128" w:rsidRPr="00270DE5" w:rsidRDefault="00A62128" w:rsidP="00444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в работе.</w:t>
            </w:r>
          </w:p>
        </w:tc>
      </w:tr>
      <w:tr w:rsidR="00E61620" w:rsidRPr="00270DE5" w:rsidTr="00C23680">
        <w:trPr>
          <w:trHeight w:val="2112"/>
        </w:trPr>
        <w:tc>
          <w:tcPr>
            <w:tcW w:w="1442" w:type="dxa"/>
          </w:tcPr>
          <w:p w:rsidR="0051670F" w:rsidRPr="00270DE5" w:rsidRDefault="0051670F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51670F" w:rsidRDefault="0051670F" w:rsidP="00742B6E">
            <w:pPr>
              <w:ind w:right="-3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Проверочно ревизионная группа контрольно-ревизионного отдела в сфере деятельности силовых ведомств и судебной системы Управления Федерального казначейства по Приморскому краю</w:t>
            </w:r>
          </w:p>
        </w:tc>
        <w:tc>
          <w:tcPr>
            <w:tcW w:w="1319" w:type="dxa"/>
            <w:gridSpan w:val="2"/>
          </w:tcPr>
          <w:p w:rsidR="0051670F" w:rsidRDefault="0051670F" w:rsidP="00742B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06.07.2017 г.</w:t>
            </w:r>
          </w:p>
          <w:p w:rsidR="00742B6E" w:rsidRDefault="00742B6E" w:rsidP="0074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  <w:p w:rsidR="00742B6E" w:rsidRPr="00270DE5" w:rsidRDefault="00742B6E" w:rsidP="00742B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 г.</w:t>
            </w:r>
          </w:p>
        </w:tc>
        <w:tc>
          <w:tcPr>
            <w:tcW w:w="1974" w:type="dxa"/>
            <w:gridSpan w:val="2"/>
          </w:tcPr>
          <w:p w:rsidR="0051670F" w:rsidRPr="00270DE5" w:rsidRDefault="00742B6E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на основании приказа Управления Федерального казначейства от 05.07.17 г. № 233о/д «О назначении и проведении обследования в КГБУСО «Партизанский ПНИ» на предмет обоснованности представленных сметно-финансовых расчетов для выделения средств из резервного фонда Президента Р.Ф.</w:t>
            </w:r>
          </w:p>
        </w:tc>
        <w:tc>
          <w:tcPr>
            <w:tcW w:w="2522" w:type="dxa"/>
          </w:tcPr>
          <w:p w:rsidR="0051670F" w:rsidRPr="00270DE5" w:rsidRDefault="00742B6E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1367" w:type="dxa"/>
          </w:tcPr>
          <w:p w:rsidR="0051670F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9" w:type="dxa"/>
          </w:tcPr>
          <w:p w:rsidR="0051670F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0" w:type="dxa"/>
          </w:tcPr>
          <w:p w:rsidR="0051670F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1620" w:rsidRPr="00270DE5" w:rsidTr="00C23680">
        <w:trPr>
          <w:trHeight w:val="2208"/>
        </w:trPr>
        <w:tc>
          <w:tcPr>
            <w:tcW w:w="1442" w:type="dxa"/>
            <w:vMerge w:val="restart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31" w:type="dxa"/>
            <w:vMerge w:val="restart"/>
            <w:hideMark/>
          </w:tcPr>
          <w:p w:rsidR="00270DE5" w:rsidRPr="00270DE5" w:rsidRDefault="00F525FC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Приморскому краю</w:t>
            </w:r>
          </w:p>
        </w:tc>
        <w:tc>
          <w:tcPr>
            <w:tcW w:w="1319" w:type="dxa"/>
            <w:gridSpan w:val="2"/>
            <w:vMerge w:val="restart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11.07.2017 г. по 24.07.2017 г.</w:t>
            </w:r>
          </w:p>
        </w:tc>
        <w:tc>
          <w:tcPr>
            <w:tcW w:w="1974" w:type="dxa"/>
            <w:gridSpan w:val="2"/>
            <w:vMerge w:val="restart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П-А-74-508 от 24.07.2017г.</w:t>
            </w: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Электроустановки  укомплектованы не утвержденными однолинейными электрическими схемами при нормальных режимах работы соответствии с требованием правил.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1.Укомплектовать эл. установки однолинейными  эл. схемами при нормальных режимах работы в соответствии с требованием правил. 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2580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назначен соответствующим документом КГБУСО "Партизанский ПНИ" заместитель ответственного за электрохозяйство, из числа специалистов после проверки знаний в комиссии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соответствующую группу по электробезопасности.  </w:t>
            </w:r>
            <w:proofErr w:type="gramEnd"/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Назначить заместителя ответственного за эл. хозяйство с соответствующей группой эл. безопасности.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2088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У специалиста по охране труда, нет проверки знаний  в аттестационной комиссии энергетического надзора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соответствующую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групппу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электробезопасности. 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3.Провести обучение  и проверку знаний на группу эл. безопасности в аттестационной комиссии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специалистов учреждения.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992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4.Работники, обладающие правом проведения специальных работ 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верхолазные работы), не имеют об этом записи в удостоверении о проверке знаний правил работы в электроустановках.           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Провести проверку знаний работников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выплняющих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эл. монтажные работы на высоте с записью удостоверении.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848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Не выделен подготовленный персонал, имеющий соответствующую квалификационную группу по электробезопасности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обслуживания местной электростанции.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Определить 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группой по эл. безопасности за дизель генератор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3960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6.Созданная приказом КГБУСО "Партизанский ПНИ" комиссия для проведения проверки знаний норм и правил работы в электроустановках электротехнического и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персонала организации нелегитимна,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все члены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комисии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прошли проверку знаний в аттестационной комиссии энергетического надзора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соответствующую группу по электробезопасности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Провести обучение и проверку знаний в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Ростехнадзоре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комиссии учреждения по электробезопасности.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056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Не выполняются  мероприятия по организации  работ в электроустановках по распоряжению.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Журнал учета работ по нарядам и документацию по организации работ на эл. установки вести в соответствии с правилами.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056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Журнал учета  работ по нарядам и распоряжениям ведется с отступлением от правил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Журнал учета работ по нарядам и документацию по организации работ на эл. установки вести в соответствии с правилами.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584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9.ВРУ 0,4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все кабели вводных и отходящих линий укомплектованы бирками с указанием сечения, марки кабеля и наименования присоединений.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Вру - 0,4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кабеля вводных и отходящих линий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укомлектовать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бирками с указанием сечения, марки и присоединений.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056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Не заведен паспорт на каждое находящееся в эксплуатации заземляющее устройство.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На каждое заземляющее устройство завести паспорт.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2544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Цепи штепсельных розеток, расположенные в помещениях с повышенной опасностью (токопроводящие полы) не защищены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устройствоми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защитного отключения (УЗО) с номинальным отключающим дифференциальным током не более 30 мА (столовая)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Установить </w:t>
            </w:r>
            <w:proofErr w:type="spell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</w:t>
            </w:r>
            <w:proofErr w:type="spell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помещениях с повышенной опасностью (пищеблок).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1176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Не нанесены постоянные знаки, установленные на опорах в соответствии с проектом ВЛ-0,4кВ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На опорах нанести знаки в соответствии с проектом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620" w:rsidRPr="00270DE5" w:rsidTr="00C23680">
        <w:trPr>
          <w:trHeight w:val="948"/>
        </w:trPr>
        <w:tc>
          <w:tcPr>
            <w:tcW w:w="1442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Не оформлены паспорта на каждую КЛ, 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находящуюся в эксплуатации.</w:t>
            </w:r>
          </w:p>
        </w:tc>
        <w:tc>
          <w:tcPr>
            <w:tcW w:w="1367" w:type="dxa"/>
            <w:hideMark/>
          </w:tcPr>
          <w:p w:rsidR="00270DE5" w:rsidRPr="00270DE5" w:rsidRDefault="00270DE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 г.</w:t>
            </w:r>
          </w:p>
        </w:tc>
        <w:tc>
          <w:tcPr>
            <w:tcW w:w="2719" w:type="dxa"/>
            <w:hideMark/>
          </w:tcPr>
          <w:p w:rsidR="00270DE5" w:rsidRPr="00270DE5" w:rsidRDefault="00270DE5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13.На каждую КЛ</w:t>
            </w:r>
            <w:proofErr w:type="gramStart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оформить паспорта.</w:t>
            </w:r>
          </w:p>
        </w:tc>
        <w:tc>
          <w:tcPr>
            <w:tcW w:w="2100" w:type="dxa"/>
            <w:hideMark/>
          </w:tcPr>
          <w:p w:rsidR="00270DE5" w:rsidRPr="00270DE5" w:rsidRDefault="00D91CC5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70DE5"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5FC" w:rsidRPr="00270DE5" w:rsidTr="00C23680">
        <w:trPr>
          <w:trHeight w:val="948"/>
        </w:trPr>
        <w:tc>
          <w:tcPr>
            <w:tcW w:w="1442" w:type="dxa"/>
          </w:tcPr>
          <w:p w:rsidR="00F525FC" w:rsidRPr="00270DE5" w:rsidRDefault="00F525FC" w:rsidP="00270D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F525FC" w:rsidRPr="00270DE5" w:rsidRDefault="00F525FC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министерства внутренних дел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</w:t>
            </w:r>
          </w:p>
        </w:tc>
        <w:tc>
          <w:tcPr>
            <w:tcW w:w="1319" w:type="dxa"/>
            <w:gridSpan w:val="2"/>
          </w:tcPr>
          <w:p w:rsidR="00F525FC" w:rsidRPr="00270DE5" w:rsidRDefault="00F525FC" w:rsidP="000A7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25.07.2017 г. по 27.07.2017 г.</w:t>
            </w:r>
          </w:p>
        </w:tc>
        <w:tc>
          <w:tcPr>
            <w:tcW w:w="1974" w:type="dxa"/>
            <w:gridSpan w:val="2"/>
          </w:tcPr>
          <w:p w:rsidR="00F525FC" w:rsidRPr="00270DE5" w:rsidRDefault="00F525FC" w:rsidP="00270D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Плановая проверка, предписание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03.08.2017 г.</w:t>
            </w:r>
          </w:p>
        </w:tc>
        <w:tc>
          <w:tcPr>
            <w:tcW w:w="2522" w:type="dxa"/>
          </w:tcPr>
          <w:p w:rsidR="00F525FC" w:rsidRDefault="00F525FC" w:rsidP="00F525F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42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Путевой 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заполнен в соответствии с требованиями раздела 2, п.6,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ч, Приказа Министерства транспорта Р.Ф. от 18.09.2008 № 152. </w:t>
            </w:r>
          </w:p>
          <w:p w:rsidR="00F525FC" w:rsidRDefault="00F525FC" w:rsidP="00F525F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F525FC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Pr="00270DE5" w:rsidRDefault="00F525FC" w:rsidP="00F525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должностной инструкции ответственного за безопасность дорожного движения не внесены дополнительные обязанности диспетчера.</w:t>
            </w:r>
          </w:p>
        </w:tc>
        <w:tc>
          <w:tcPr>
            <w:tcW w:w="1367" w:type="dxa"/>
          </w:tcPr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26.08.2017</w:t>
            </w: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Pr="00270DE5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26.08.2017</w:t>
            </w:r>
          </w:p>
        </w:tc>
        <w:tc>
          <w:tcPr>
            <w:tcW w:w="2719" w:type="dxa"/>
          </w:tcPr>
          <w:p w:rsidR="00F525FC" w:rsidRDefault="00F525FC" w:rsidP="00F52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путевых листов  в соответствии с требованиями раздела 2, п.6,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ч, Приказа Министерства транспорта Р.Ф. от 18.09.2008 № 152</w:t>
            </w:r>
          </w:p>
          <w:p w:rsidR="00F525FC" w:rsidRDefault="00F525FC" w:rsidP="00F52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Pr="00270DE5" w:rsidRDefault="00F525FC" w:rsidP="00F525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Включить в обязанности ответственного за безопасность дорожного движения в дополнительные обязанности диспетчера.</w:t>
            </w:r>
          </w:p>
        </w:tc>
        <w:tc>
          <w:tcPr>
            <w:tcW w:w="2100" w:type="dxa"/>
          </w:tcPr>
          <w:p w:rsidR="00F525FC" w:rsidRDefault="00F525FC" w:rsidP="00F52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5FC" w:rsidRDefault="00F525FC" w:rsidP="00F52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август 2017 г.</w:t>
            </w:r>
            <w:r w:rsidRPr="0027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25FC" w:rsidRDefault="00F525FC" w:rsidP="0027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Pr="00D91CC5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Департамент труда и социального развития Приморского края</w:t>
            </w:r>
          </w:p>
        </w:tc>
        <w:tc>
          <w:tcPr>
            <w:tcW w:w="1250" w:type="dxa"/>
          </w:tcPr>
          <w:p w:rsidR="00F525FC" w:rsidRPr="00D91CC5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C5">
              <w:rPr>
                <w:rFonts w:ascii="Times New Roman" w:hAnsi="Times New Roman" w:cs="Times New Roman"/>
                <w:sz w:val="20"/>
                <w:szCs w:val="20"/>
              </w:rPr>
              <w:t>04.09.2017 г.</w:t>
            </w:r>
          </w:p>
          <w:p w:rsidR="00F525FC" w:rsidRPr="00D91CC5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1C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525FC" w:rsidRDefault="00F525FC">
            <w:r w:rsidRPr="00D91CC5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2043" w:type="dxa"/>
            <w:gridSpan w:val="3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AE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№495 от 23.08.2017 г. «О проведении плановой документарной проверки КГБУСО «Партизанский ПНИ» на соблюдение законодательства РФ и иных нормативных правовых актов о контрактной системы в сфере </w:t>
            </w:r>
            <w:r w:rsidRPr="00ED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закупок  товаров, работ, услуг для обеспечения государственных нужд за 2016 г. </w:t>
            </w:r>
            <w:proofErr w:type="gramEnd"/>
          </w:p>
          <w:p w:rsidR="00EF7583" w:rsidRDefault="00EF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83" w:rsidRPr="00ED7AE7" w:rsidRDefault="00EF7583" w:rsidP="0026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 w:rsidR="00264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25.09.2017</w:t>
            </w:r>
          </w:p>
        </w:tc>
        <w:tc>
          <w:tcPr>
            <w:tcW w:w="2522" w:type="dxa"/>
          </w:tcPr>
          <w:p w:rsidR="00F525FC" w:rsidRDefault="00546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1.Разработать, утвердить план устранения нарушений </w:t>
            </w: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Default="00546747">
            <w:pPr>
              <w:rPr>
                <w:rFonts w:ascii="Times New Roman" w:hAnsi="Times New Roman" w:cs="Times New Roman"/>
              </w:rPr>
            </w:pPr>
          </w:p>
          <w:p w:rsidR="00546747" w:rsidRPr="00ED7AE7" w:rsidRDefault="00EF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</w:t>
            </w:r>
            <w:r w:rsidR="00546747">
              <w:rPr>
                <w:rFonts w:ascii="Times New Roman" w:hAnsi="Times New Roman" w:cs="Times New Roman"/>
              </w:rPr>
              <w:t xml:space="preserve">силить текущий </w:t>
            </w:r>
            <w:proofErr w:type="gramStart"/>
            <w:r w:rsidR="00546747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lastRenderedPageBreak/>
              <w:t>учреждения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367" w:type="dxa"/>
          </w:tcPr>
          <w:p w:rsidR="00F525FC" w:rsidRPr="00EF7583" w:rsidRDefault="00546747">
            <w:pPr>
              <w:rPr>
                <w:rFonts w:ascii="Times New Roman" w:hAnsi="Times New Roman" w:cs="Times New Roman"/>
              </w:rPr>
            </w:pPr>
            <w:r w:rsidRPr="00EF7583">
              <w:rPr>
                <w:rFonts w:ascii="Times New Roman" w:hAnsi="Times New Roman" w:cs="Times New Roman"/>
              </w:rPr>
              <w:lastRenderedPageBreak/>
              <w:t>09.10.2017</w:t>
            </w:r>
          </w:p>
        </w:tc>
        <w:tc>
          <w:tcPr>
            <w:tcW w:w="2719" w:type="dxa"/>
          </w:tcPr>
          <w:p w:rsidR="00F525FC" w:rsidRDefault="00EF7583" w:rsidP="00EF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6747" w:rsidRPr="00546747">
              <w:rPr>
                <w:rFonts w:ascii="Times New Roman" w:hAnsi="Times New Roman" w:cs="Times New Roman"/>
              </w:rPr>
              <w:t>Учреждение не имеет возможности разработать и утвердить план, т.к. нарушения имеют неустранимый характер в связи с истечением срока давности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7583" w:rsidRDefault="00EF7583" w:rsidP="00EF7583">
            <w:pPr>
              <w:rPr>
                <w:rFonts w:ascii="Times New Roman" w:hAnsi="Times New Roman" w:cs="Times New Roman"/>
              </w:rPr>
            </w:pPr>
          </w:p>
          <w:p w:rsidR="00EF7583" w:rsidRDefault="00EF7583" w:rsidP="00EF7583">
            <w:pPr>
              <w:rPr>
                <w:rFonts w:ascii="Times New Roman" w:hAnsi="Times New Roman" w:cs="Times New Roman"/>
              </w:rPr>
            </w:pPr>
          </w:p>
          <w:p w:rsidR="00EF7583" w:rsidRPr="00546747" w:rsidRDefault="00EF7583" w:rsidP="0026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4AA1">
              <w:rPr>
                <w:rFonts w:ascii="Times New Roman" w:hAnsi="Times New Roman" w:cs="Times New Roman"/>
              </w:rPr>
              <w:t xml:space="preserve"> Усилен </w:t>
            </w:r>
            <w:proofErr w:type="gramStart"/>
            <w:r w:rsidR="00264A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264AA1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264AA1">
              <w:rPr>
                <w:rFonts w:ascii="Times New Roman" w:hAnsi="Times New Roman" w:cs="Times New Roman"/>
              </w:rPr>
              <w:lastRenderedPageBreak/>
              <w:t>учреждения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00" w:type="dxa"/>
          </w:tcPr>
          <w:p w:rsidR="00F525FC" w:rsidRDefault="00F525FC" w:rsidP="00EF7583">
            <w:pPr>
              <w:jc w:val="center"/>
            </w:pPr>
            <w:r>
              <w:lastRenderedPageBreak/>
              <w:t>-</w:t>
            </w:r>
          </w:p>
          <w:p w:rsidR="00EF7583" w:rsidRDefault="00EF7583"/>
          <w:p w:rsidR="00EF7583" w:rsidRDefault="00EF7583"/>
          <w:p w:rsidR="00EF7583" w:rsidRDefault="00EF7583"/>
          <w:p w:rsidR="00EF7583" w:rsidRDefault="00EF7583"/>
          <w:p w:rsidR="00EF7583" w:rsidRDefault="00EF7583"/>
          <w:p w:rsidR="00EF7583" w:rsidRDefault="00EF7583"/>
          <w:p w:rsidR="00EF7583" w:rsidRDefault="00EF7583"/>
          <w:p w:rsidR="00EF7583" w:rsidRDefault="00EF7583"/>
          <w:p w:rsidR="00EF7583" w:rsidRPr="00EF7583" w:rsidRDefault="00EF7583">
            <w:pPr>
              <w:rPr>
                <w:rFonts w:ascii="Times New Roman" w:hAnsi="Times New Roman" w:cs="Times New Roman"/>
              </w:rPr>
            </w:pPr>
            <w:r w:rsidRPr="00EF7583">
              <w:rPr>
                <w:rFonts w:ascii="Times New Roman" w:hAnsi="Times New Roman" w:cs="Times New Roman"/>
              </w:rPr>
              <w:t>2. Выполнено октябрь 2017 г.</w:t>
            </w:r>
          </w:p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Пенсионный фонд г. Партизанск</w:t>
            </w:r>
          </w:p>
        </w:tc>
        <w:tc>
          <w:tcPr>
            <w:tcW w:w="1250" w:type="dxa"/>
          </w:tcPr>
          <w:p w:rsidR="00F525FC" w:rsidRPr="00D91CC5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2043" w:type="dxa"/>
            <w:gridSpan w:val="3"/>
          </w:tcPr>
          <w:p w:rsidR="00F525FC" w:rsidRDefault="002B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выездной проверки от 11.09.2017 №7</w:t>
            </w:r>
          </w:p>
          <w:p w:rsidR="00F525FC" w:rsidRPr="00ED7AE7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F525FC" w:rsidRPr="00ED7AE7" w:rsidRDefault="00546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не получен </w:t>
            </w:r>
          </w:p>
        </w:tc>
        <w:tc>
          <w:tcPr>
            <w:tcW w:w="1367" w:type="dxa"/>
          </w:tcPr>
          <w:p w:rsidR="00F525FC" w:rsidRDefault="00F525FC"/>
        </w:tc>
        <w:tc>
          <w:tcPr>
            <w:tcW w:w="2719" w:type="dxa"/>
          </w:tcPr>
          <w:p w:rsidR="00F525FC" w:rsidRDefault="00F525FC"/>
        </w:tc>
        <w:tc>
          <w:tcPr>
            <w:tcW w:w="2100" w:type="dxa"/>
          </w:tcPr>
          <w:p w:rsidR="00F525FC" w:rsidRDefault="00F525FC"/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8.Прокуратура г. Партизанск</w:t>
            </w:r>
          </w:p>
        </w:tc>
        <w:tc>
          <w:tcPr>
            <w:tcW w:w="1250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2043" w:type="dxa"/>
            <w:gridSpan w:val="3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№ 7-13-2017/4305</w:t>
            </w:r>
          </w:p>
        </w:tc>
        <w:tc>
          <w:tcPr>
            <w:tcW w:w="2522" w:type="dxa"/>
          </w:tcPr>
          <w:p w:rsidR="00F525FC" w:rsidRDefault="00F525FC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1.Положение о единой комиссии по осуществлению закупок для обеспечения государственных нужд КГБУСО «</w:t>
            </w:r>
            <w:proofErr w:type="gramStart"/>
            <w:r>
              <w:rPr>
                <w:rFonts w:ascii="Times New Roman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ПНИ» </w:t>
            </w:r>
            <w:r w:rsidR="005467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12.01.2015, привести в соответствие с действующим законодательством.</w:t>
            </w:r>
          </w:p>
          <w:p w:rsidR="00F525FC" w:rsidRPr="00A1639B" w:rsidRDefault="00F525FC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7" w:type="dxa"/>
          </w:tcPr>
          <w:p w:rsidR="00F525FC" w:rsidRPr="00546747" w:rsidRDefault="00546747">
            <w:pPr>
              <w:rPr>
                <w:rFonts w:ascii="Times New Roman" w:hAnsi="Times New Roman" w:cs="Times New Roman"/>
              </w:rPr>
            </w:pPr>
            <w:r w:rsidRPr="00546747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2719" w:type="dxa"/>
          </w:tcPr>
          <w:p w:rsidR="00F525FC" w:rsidRPr="00546747" w:rsidRDefault="00546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</w:rPr>
              <w:t>о Единой комиссии по осуществлению закупок для обеспечения государственных нужд приведено в соответствие с действующим законодательством</w:t>
            </w:r>
            <w:proofErr w:type="gramEnd"/>
          </w:p>
        </w:tc>
        <w:tc>
          <w:tcPr>
            <w:tcW w:w="2100" w:type="dxa"/>
          </w:tcPr>
          <w:p w:rsidR="00F525FC" w:rsidRPr="00546747" w:rsidRDefault="00546747">
            <w:pPr>
              <w:rPr>
                <w:rFonts w:ascii="Times New Roman" w:hAnsi="Times New Roman" w:cs="Times New Roman"/>
              </w:rPr>
            </w:pPr>
            <w:r w:rsidRPr="00546747">
              <w:rPr>
                <w:rFonts w:ascii="Times New Roman" w:hAnsi="Times New Roman" w:cs="Times New Roman"/>
              </w:rPr>
              <w:t>Выполнено сентябрь 2017</w:t>
            </w:r>
          </w:p>
        </w:tc>
      </w:tr>
      <w:tr w:rsidR="003875FB" w:rsidTr="00C23680">
        <w:tc>
          <w:tcPr>
            <w:tcW w:w="1442" w:type="dxa"/>
          </w:tcPr>
          <w:p w:rsidR="003875FB" w:rsidRDefault="003875FB"/>
        </w:tc>
        <w:tc>
          <w:tcPr>
            <w:tcW w:w="1931" w:type="dxa"/>
          </w:tcPr>
          <w:p w:rsidR="003875FB" w:rsidRDefault="0038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9.Фонд социального страхования РФ</w:t>
            </w:r>
          </w:p>
        </w:tc>
        <w:tc>
          <w:tcPr>
            <w:tcW w:w="1250" w:type="dxa"/>
          </w:tcPr>
          <w:p w:rsidR="003875FB" w:rsidRDefault="0038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25.09.2017 -28.09.2017</w:t>
            </w:r>
          </w:p>
        </w:tc>
        <w:tc>
          <w:tcPr>
            <w:tcW w:w="2043" w:type="dxa"/>
            <w:gridSpan w:val="3"/>
          </w:tcPr>
          <w:p w:rsidR="003875FB" w:rsidRDefault="0038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1.Акт от 29.09.2017 № 90 выездной проверки расходов на выплату страхового обеспечения по обязательному</w:t>
            </w:r>
            <w:r w:rsidR="008A64B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случай временной нетрудоспособности и в связи с материнством </w:t>
            </w:r>
          </w:p>
          <w:p w:rsidR="003875FB" w:rsidRDefault="00387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5FB" w:rsidRDefault="0038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2.Акт № 68 н/с документальной выездной </w:t>
            </w:r>
            <w:r w:rsidR="008A64BD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страхователя по обязательному </w:t>
            </w:r>
            <w:r w:rsidR="00453C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страхованию</w:t>
            </w:r>
            <w:r w:rsidR="00453C93">
              <w:rPr>
                <w:rFonts w:ascii="Times New Roman" w:hAnsi="Times New Roman" w:cs="Times New Roman"/>
                <w:sz w:val="20"/>
                <w:szCs w:val="20"/>
              </w:rPr>
              <w:t xml:space="preserve"> от несчастных случаев на производстве </w:t>
            </w:r>
            <w:r w:rsidR="008A64B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453C93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заболеваний</w:t>
            </w:r>
          </w:p>
          <w:p w:rsidR="00453C93" w:rsidRDefault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C93" w:rsidRDefault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№52 от 29.09.2017</w:t>
            </w:r>
          </w:p>
        </w:tc>
        <w:tc>
          <w:tcPr>
            <w:tcW w:w="2522" w:type="dxa"/>
          </w:tcPr>
          <w:p w:rsidR="003875FB" w:rsidRDefault="003875FB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Нарушений не установлено</w:t>
            </w: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</w:p>
          <w:p w:rsidR="00453C93" w:rsidRDefault="00453C93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  <w:tc>
          <w:tcPr>
            <w:tcW w:w="1367" w:type="dxa"/>
          </w:tcPr>
          <w:p w:rsidR="003875FB" w:rsidRDefault="003875FB" w:rsidP="003875FB">
            <w:pPr>
              <w:jc w:val="center"/>
            </w:pPr>
            <w:r>
              <w:lastRenderedPageBreak/>
              <w:t>-</w:t>
            </w:r>
          </w:p>
        </w:tc>
        <w:tc>
          <w:tcPr>
            <w:tcW w:w="2719" w:type="dxa"/>
          </w:tcPr>
          <w:p w:rsidR="003875FB" w:rsidRDefault="003875FB" w:rsidP="003875FB">
            <w:pPr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3875FB" w:rsidRDefault="003875FB" w:rsidP="003875FB">
            <w:pPr>
              <w:jc w:val="center"/>
            </w:pPr>
            <w:r>
              <w:t>-</w:t>
            </w:r>
          </w:p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25FC">
              <w:rPr>
                <w:rFonts w:ascii="Times New Roman" w:hAnsi="Times New Roman" w:cs="Times New Roman"/>
                <w:sz w:val="20"/>
                <w:szCs w:val="20"/>
              </w:rPr>
              <w:t>. Департамент здравоохранения  Приморского края</w:t>
            </w:r>
          </w:p>
        </w:tc>
        <w:tc>
          <w:tcPr>
            <w:tcW w:w="1250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043" w:type="dxa"/>
            <w:gridSpan w:val="3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проверка с целью контроля исполнения обязанности опекуна в отношении совершеннолетних недееспособных лиц. </w:t>
            </w:r>
          </w:p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№828-о от 27.09.2017</w:t>
            </w:r>
            <w:r w:rsidR="00264AA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F7583" w:rsidRDefault="00EF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по проверке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опекуна от 04.10.2017 г.</w:t>
            </w:r>
          </w:p>
        </w:tc>
        <w:tc>
          <w:tcPr>
            <w:tcW w:w="2522" w:type="dxa"/>
          </w:tcPr>
          <w:p w:rsidR="00F525FC" w:rsidRDefault="00F525FC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367" w:type="dxa"/>
          </w:tcPr>
          <w:p w:rsidR="00F525FC" w:rsidRDefault="00C23680" w:rsidP="00C23680">
            <w:pPr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F525FC" w:rsidRDefault="00C23680" w:rsidP="00C23680">
            <w:pPr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F525FC" w:rsidRDefault="00C23680" w:rsidP="00C23680">
            <w:pPr>
              <w:jc w:val="center"/>
            </w:pPr>
            <w:r>
              <w:t>-</w:t>
            </w:r>
          </w:p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453C93" w:rsidP="00DC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25FC">
              <w:rPr>
                <w:rFonts w:ascii="Times New Roman" w:hAnsi="Times New Roman" w:cs="Times New Roman"/>
                <w:sz w:val="20"/>
                <w:szCs w:val="20"/>
              </w:rPr>
              <w:t>.Отдел по Партизанскому городскому округу</w:t>
            </w:r>
          </w:p>
        </w:tc>
        <w:tc>
          <w:tcPr>
            <w:tcW w:w="1250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2043" w:type="dxa"/>
            <w:gridSpan w:val="3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правил пожарной безопасности в КГБУСО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ПНИ»</w:t>
            </w:r>
            <w:r w:rsidR="00EF7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AA1" w:rsidRDefault="0026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10.10.2017 № 115-03/3907</w:t>
            </w:r>
          </w:p>
          <w:p w:rsidR="00EF7583" w:rsidRDefault="00EF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F525FC" w:rsidRDefault="00F525FC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1367" w:type="dxa"/>
          </w:tcPr>
          <w:p w:rsidR="00F525FC" w:rsidRDefault="00F525FC"/>
        </w:tc>
        <w:tc>
          <w:tcPr>
            <w:tcW w:w="2719" w:type="dxa"/>
          </w:tcPr>
          <w:p w:rsidR="00F525FC" w:rsidRDefault="00F525FC"/>
        </w:tc>
        <w:tc>
          <w:tcPr>
            <w:tcW w:w="2100" w:type="dxa"/>
          </w:tcPr>
          <w:p w:rsidR="00F525FC" w:rsidRDefault="00F525FC"/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F525FC" w:rsidP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Администрация Приморского края «Правовой департамент»</w:t>
            </w:r>
          </w:p>
        </w:tc>
        <w:tc>
          <w:tcPr>
            <w:tcW w:w="1250" w:type="dxa"/>
          </w:tcPr>
          <w:p w:rsidR="00F525FC" w:rsidRDefault="002B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5FC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21.11.2017</w:t>
            </w:r>
          </w:p>
        </w:tc>
        <w:tc>
          <w:tcPr>
            <w:tcW w:w="2043" w:type="dxa"/>
            <w:gridSpan w:val="3"/>
          </w:tcPr>
          <w:p w:rsidR="00F525FC" w:rsidRDefault="0054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правового департамента Администрации Приморского края от29.09.17 №123 «О проведении внеплановой проверки КГБУСО «Партизанский ПНИ»</w:t>
            </w:r>
          </w:p>
        </w:tc>
        <w:tc>
          <w:tcPr>
            <w:tcW w:w="2522" w:type="dxa"/>
          </w:tcPr>
          <w:p w:rsidR="00F525FC" w:rsidRDefault="00546747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в Правовой департамент Администрации ПК копии документов</w:t>
            </w:r>
          </w:p>
          <w:p w:rsidR="0002376E" w:rsidRDefault="0002376E" w:rsidP="00A1639B">
            <w:pPr>
              <w:rPr>
                <w:rFonts w:ascii="Times New Roman" w:hAnsi="Times New Roman" w:cs="Times New Roman"/>
              </w:rPr>
            </w:pPr>
          </w:p>
          <w:p w:rsidR="0002376E" w:rsidRDefault="0002376E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28-ВП/17</w:t>
            </w:r>
          </w:p>
        </w:tc>
        <w:tc>
          <w:tcPr>
            <w:tcW w:w="1367" w:type="dxa"/>
          </w:tcPr>
          <w:p w:rsidR="00F525FC" w:rsidRDefault="0002376E">
            <w:r>
              <w:t xml:space="preserve">23.10.2017 </w:t>
            </w:r>
          </w:p>
          <w:p w:rsidR="0002376E" w:rsidRDefault="0002376E"/>
          <w:p w:rsidR="0002376E" w:rsidRDefault="0002376E"/>
          <w:p w:rsidR="0002376E" w:rsidRDefault="0002376E"/>
          <w:p w:rsidR="0002376E" w:rsidRDefault="0002376E"/>
          <w:p w:rsidR="0002376E" w:rsidRPr="0002376E" w:rsidRDefault="0002376E">
            <w:pPr>
              <w:rPr>
                <w:rFonts w:ascii="Times New Roman" w:hAnsi="Times New Roman" w:cs="Times New Roman"/>
              </w:rPr>
            </w:pPr>
            <w:r w:rsidRPr="0002376E">
              <w:rPr>
                <w:rFonts w:ascii="Times New Roman" w:hAnsi="Times New Roman" w:cs="Times New Roman"/>
              </w:rPr>
              <w:t xml:space="preserve">Производство по делам об административных правонарушениях не может быть начато ввиду истечения срока давности </w:t>
            </w:r>
            <w:r>
              <w:rPr>
                <w:rFonts w:ascii="Times New Roman" w:hAnsi="Times New Roman" w:cs="Times New Roman"/>
              </w:rPr>
              <w:t>привлечения к административной ответственности</w:t>
            </w:r>
          </w:p>
        </w:tc>
        <w:tc>
          <w:tcPr>
            <w:tcW w:w="2719" w:type="dxa"/>
          </w:tcPr>
          <w:p w:rsidR="00F525FC" w:rsidRPr="00546747" w:rsidRDefault="0002376E" w:rsidP="0002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</w:tcPr>
          <w:p w:rsidR="00F525FC" w:rsidRPr="00546747" w:rsidRDefault="00546747">
            <w:pPr>
              <w:rPr>
                <w:rFonts w:ascii="Times New Roman" w:hAnsi="Times New Roman" w:cs="Times New Roman"/>
              </w:rPr>
            </w:pPr>
            <w:r w:rsidRPr="00546747">
              <w:rPr>
                <w:rFonts w:ascii="Times New Roman" w:hAnsi="Times New Roman" w:cs="Times New Roman"/>
              </w:rPr>
              <w:t>Документы предоставлены 20.10.2017</w:t>
            </w:r>
          </w:p>
        </w:tc>
      </w:tr>
      <w:tr w:rsidR="00F525FC" w:rsidTr="00C23680">
        <w:tc>
          <w:tcPr>
            <w:tcW w:w="1442" w:type="dxa"/>
          </w:tcPr>
          <w:p w:rsidR="00F525FC" w:rsidRDefault="00F525FC"/>
        </w:tc>
        <w:tc>
          <w:tcPr>
            <w:tcW w:w="1931" w:type="dxa"/>
          </w:tcPr>
          <w:p w:rsidR="00F525FC" w:rsidRDefault="00F525FC" w:rsidP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.Прокуратура г. Партизанск</w:t>
            </w:r>
          </w:p>
        </w:tc>
        <w:tc>
          <w:tcPr>
            <w:tcW w:w="1250" w:type="dxa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19.10.2017 </w:t>
            </w:r>
          </w:p>
        </w:tc>
        <w:tc>
          <w:tcPr>
            <w:tcW w:w="2043" w:type="dxa"/>
            <w:gridSpan w:val="3"/>
          </w:tcPr>
          <w:p w:rsidR="00F525FC" w:rsidRDefault="00F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Выездной прием граждан, получающих социальные услуги</w:t>
            </w:r>
            <w:r w:rsidR="00546747">
              <w:rPr>
                <w:rFonts w:ascii="Times New Roman" w:hAnsi="Times New Roman" w:cs="Times New Roman"/>
                <w:sz w:val="20"/>
                <w:szCs w:val="20"/>
              </w:rPr>
              <w:t>, поручение №</w:t>
            </w:r>
            <w:r w:rsidR="002B451D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 w:rsidR="00546747">
              <w:rPr>
                <w:rFonts w:ascii="Times New Roman" w:hAnsi="Times New Roman" w:cs="Times New Roman"/>
                <w:sz w:val="20"/>
                <w:szCs w:val="20"/>
              </w:rPr>
              <w:t>1-2017/4535 от 03.10.2017</w:t>
            </w:r>
          </w:p>
        </w:tc>
        <w:tc>
          <w:tcPr>
            <w:tcW w:w="2522" w:type="dxa"/>
          </w:tcPr>
          <w:p w:rsidR="00F525FC" w:rsidRDefault="00546747" w:rsidP="00A1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не получен</w:t>
            </w:r>
          </w:p>
        </w:tc>
        <w:tc>
          <w:tcPr>
            <w:tcW w:w="1367" w:type="dxa"/>
          </w:tcPr>
          <w:p w:rsidR="00F525FC" w:rsidRDefault="00F525FC"/>
        </w:tc>
        <w:tc>
          <w:tcPr>
            <w:tcW w:w="2719" w:type="dxa"/>
          </w:tcPr>
          <w:p w:rsidR="00F525FC" w:rsidRDefault="00F525FC"/>
        </w:tc>
        <w:tc>
          <w:tcPr>
            <w:tcW w:w="2100" w:type="dxa"/>
          </w:tcPr>
          <w:p w:rsidR="00F525FC" w:rsidRDefault="00F525FC"/>
        </w:tc>
      </w:tr>
      <w:tr w:rsidR="00453C93" w:rsidTr="00C23680">
        <w:tc>
          <w:tcPr>
            <w:tcW w:w="1442" w:type="dxa"/>
          </w:tcPr>
          <w:p w:rsidR="00453C93" w:rsidRDefault="00453C93"/>
        </w:tc>
        <w:tc>
          <w:tcPr>
            <w:tcW w:w="1931" w:type="dxa"/>
          </w:tcPr>
          <w:p w:rsidR="00453C93" w:rsidRDefault="00453C93" w:rsidP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14.Ростехнадзор</w:t>
            </w:r>
          </w:p>
        </w:tc>
        <w:tc>
          <w:tcPr>
            <w:tcW w:w="1250" w:type="dxa"/>
          </w:tcPr>
          <w:p w:rsidR="00453C93" w:rsidRDefault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10.11.2017-16.11.2017</w:t>
            </w:r>
          </w:p>
        </w:tc>
        <w:tc>
          <w:tcPr>
            <w:tcW w:w="2043" w:type="dxa"/>
            <w:gridSpan w:val="3"/>
          </w:tcPr>
          <w:p w:rsidR="00453C93" w:rsidRDefault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проведении плановой выездной проверки от 01.11.2017 № У-А74-965</w:t>
            </w:r>
          </w:p>
        </w:tc>
        <w:tc>
          <w:tcPr>
            <w:tcW w:w="2522" w:type="dxa"/>
          </w:tcPr>
          <w:p w:rsidR="00453C93" w:rsidRDefault="00453C93" w:rsidP="0002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="0002376E">
              <w:rPr>
                <w:rFonts w:ascii="Times New Roman" w:hAnsi="Times New Roman" w:cs="Times New Roman"/>
              </w:rPr>
              <w:t xml:space="preserve">№ А-А74-965 от 16.11.2017 </w:t>
            </w:r>
          </w:p>
          <w:p w:rsidR="0002376E" w:rsidRDefault="0002376E" w:rsidP="0002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367" w:type="dxa"/>
          </w:tcPr>
          <w:p w:rsidR="00453C93" w:rsidRDefault="0002376E" w:rsidP="0002376E">
            <w:pPr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453C93" w:rsidRDefault="0002376E" w:rsidP="0002376E">
            <w:pPr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453C93" w:rsidRDefault="0002376E" w:rsidP="0002376E">
            <w:pPr>
              <w:jc w:val="center"/>
            </w:pPr>
            <w:r>
              <w:t>-</w:t>
            </w:r>
          </w:p>
        </w:tc>
      </w:tr>
      <w:tr w:rsidR="00B6776D" w:rsidTr="00C23680">
        <w:tc>
          <w:tcPr>
            <w:tcW w:w="1442" w:type="dxa"/>
          </w:tcPr>
          <w:p w:rsidR="00B6776D" w:rsidRDefault="00B6776D"/>
        </w:tc>
        <w:tc>
          <w:tcPr>
            <w:tcW w:w="1931" w:type="dxa"/>
          </w:tcPr>
          <w:p w:rsidR="00B6776D" w:rsidRDefault="00B6776D" w:rsidP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15.Департамент государственных программ и внутреннего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финансового контроля ПК </w:t>
            </w:r>
          </w:p>
        </w:tc>
        <w:tc>
          <w:tcPr>
            <w:tcW w:w="1250" w:type="dxa"/>
          </w:tcPr>
          <w:p w:rsidR="0002376E" w:rsidRDefault="0002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07.11.2017 – 01.12.2017</w:t>
            </w:r>
          </w:p>
          <w:p w:rsidR="0002376E" w:rsidRDefault="0002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76D" w:rsidRDefault="00B6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09.11.2017</w:t>
            </w:r>
          </w:p>
        </w:tc>
        <w:tc>
          <w:tcPr>
            <w:tcW w:w="2043" w:type="dxa"/>
            <w:gridSpan w:val="3"/>
          </w:tcPr>
          <w:p w:rsidR="0002376E" w:rsidRDefault="0002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 59/55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01.11.2014</w:t>
            </w:r>
          </w:p>
          <w:p w:rsidR="0002376E" w:rsidRDefault="0002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6E" w:rsidRDefault="0002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76D" w:rsidRDefault="00B6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о результатах обследования от 09.11.2017</w:t>
            </w:r>
          </w:p>
        </w:tc>
        <w:tc>
          <w:tcPr>
            <w:tcW w:w="2522" w:type="dxa"/>
          </w:tcPr>
          <w:p w:rsidR="005762CB" w:rsidRDefault="005762CB" w:rsidP="00B6776D">
            <w:pPr>
              <w:jc w:val="center"/>
              <w:rPr>
                <w:rFonts w:ascii="Times New Roman" w:hAnsi="Times New Roman" w:cs="Times New Roman"/>
              </w:rPr>
            </w:pPr>
          </w:p>
          <w:p w:rsidR="005762CB" w:rsidRDefault="005762CB" w:rsidP="00B6776D">
            <w:pPr>
              <w:jc w:val="center"/>
              <w:rPr>
                <w:rFonts w:ascii="Times New Roman" w:hAnsi="Times New Roman" w:cs="Times New Roman"/>
              </w:rPr>
            </w:pPr>
          </w:p>
          <w:p w:rsidR="005762CB" w:rsidRDefault="005762CB" w:rsidP="00B6776D">
            <w:pPr>
              <w:jc w:val="center"/>
              <w:rPr>
                <w:rFonts w:ascii="Times New Roman" w:hAnsi="Times New Roman" w:cs="Times New Roman"/>
              </w:rPr>
            </w:pPr>
          </w:p>
          <w:p w:rsidR="005762CB" w:rsidRDefault="005762CB" w:rsidP="00B6776D">
            <w:pPr>
              <w:jc w:val="center"/>
              <w:rPr>
                <w:rFonts w:ascii="Times New Roman" w:hAnsi="Times New Roman" w:cs="Times New Roman"/>
              </w:rPr>
            </w:pPr>
          </w:p>
          <w:p w:rsidR="00B6776D" w:rsidRDefault="0002376E" w:rsidP="00B677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Нарушений не выявлено</w:t>
            </w:r>
          </w:p>
        </w:tc>
        <w:tc>
          <w:tcPr>
            <w:tcW w:w="1367" w:type="dxa"/>
          </w:tcPr>
          <w:p w:rsidR="00B6776D" w:rsidRDefault="00B6776D" w:rsidP="00B6776D">
            <w:pPr>
              <w:jc w:val="center"/>
            </w:pPr>
            <w:r>
              <w:lastRenderedPageBreak/>
              <w:t>-</w:t>
            </w:r>
          </w:p>
        </w:tc>
        <w:tc>
          <w:tcPr>
            <w:tcW w:w="2719" w:type="dxa"/>
          </w:tcPr>
          <w:p w:rsidR="00B6776D" w:rsidRDefault="00B6776D" w:rsidP="00B6776D">
            <w:pPr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B6776D" w:rsidRDefault="00B6776D" w:rsidP="00B6776D">
            <w:pPr>
              <w:jc w:val="center"/>
            </w:pPr>
            <w:r>
              <w:t>-</w:t>
            </w:r>
          </w:p>
        </w:tc>
      </w:tr>
      <w:tr w:rsidR="00B6776D" w:rsidTr="00C23680">
        <w:tc>
          <w:tcPr>
            <w:tcW w:w="1442" w:type="dxa"/>
          </w:tcPr>
          <w:p w:rsidR="00B6776D" w:rsidRDefault="00B6776D"/>
        </w:tc>
        <w:tc>
          <w:tcPr>
            <w:tcW w:w="1931" w:type="dxa"/>
          </w:tcPr>
          <w:p w:rsidR="00B6776D" w:rsidRDefault="00B6776D" w:rsidP="00453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6776D" w:rsidRDefault="00B6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3"/>
          </w:tcPr>
          <w:p w:rsidR="00B6776D" w:rsidRDefault="00B6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B6776D" w:rsidRDefault="00B6776D" w:rsidP="00A16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6776D" w:rsidRDefault="00B6776D"/>
        </w:tc>
        <w:tc>
          <w:tcPr>
            <w:tcW w:w="2719" w:type="dxa"/>
          </w:tcPr>
          <w:p w:rsidR="00B6776D" w:rsidRDefault="00B6776D"/>
        </w:tc>
        <w:tc>
          <w:tcPr>
            <w:tcW w:w="2100" w:type="dxa"/>
          </w:tcPr>
          <w:p w:rsidR="00B6776D" w:rsidRDefault="00B6776D"/>
        </w:tc>
      </w:tr>
    </w:tbl>
    <w:p w:rsidR="00130661" w:rsidRDefault="00130661"/>
    <w:sectPr w:rsidR="00130661" w:rsidSect="00270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16"/>
    <w:multiLevelType w:val="hybridMultilevel"/>
    <w:tmpl w:val="0066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34A3"/>
    <w:multiLevelType w:val="hybridMultilevel"/>
    <w:tmpl w:val="D1D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1DBE"/>
    <w:multiLevelType w:val="hybridMultilevel"/>
    <w:tmpl w:val="227412E8"/>
    <w:lvl w:ilvl="0" w:tplc="8CC4C75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5"/>
    <w:rsid w:val="0002376E"/>
    <w:rsid w:val="00034CA3"/>
    <w:rsid w:val="000F05DC"/>
    <w:rsid w:val="00130661"/>
    <w:rsid w:val="00264AA1"/>
    <w:rsid w:val="00270DE5"/>
    <w:rsid w:val="00281CAB"/>
    <w:rsid w:val="00284307"/>
    <w:rsid w:val="002B451D"/>
    <w:rsid w:val="003875FB"/>
    <w:rsid w:val="00430A3C"/>
    <w:rsid w:val="00444D49"/>
    <w:rsid w:val="00453C93"/>
    <w:rsid w:val="004723EE"/>
    <w:rsid w:val="0051670F"/>
    <w:rsid w:val="00546747"/>
    <w:rsid w:val="005762CB"/>
    <w:rsid w:val="005B5081"/>
    <w:rsid w:val="005C6B00"/>
    <w:rsid w:val="006C2518"/>
    <w:rsid w:val="00742B6E"/>
    <w:rsid w:val="00747565"/>
    <w:rsid w:val="00767174"/>
    <w:rsid w:val="008A64BD"/>
    <w:rsid w:val="00967288"/>
    <w:rsid w:val="00984E2D"/>
    <w:rsid w:val="00A1639B"/>
    <w:rsid w:val="00A62128"/>
    <w:rsid w:val="00A7057A"/>
    <w:rsid w:val="00B40B76"/>
    <w:rsid w:val="00B6776D"/>
    <w:rsid w:val="00BD7A9B"/>
    <w:rsid w:val="00BE52FE"/>
    <w:rsid w:val="00C23680"/>
    <w:rsid w:val="00D375CD"/>
    <w:rsid w:val="00D53EF6"/>
    <w:rsid w:val="00D91CC5"/>
    <w:rsid w:val="00DA75B7"/>
    <w:rsid w:val="00DC0F55"/>
    <w:rsid w:val="00E024CC"/>
    <w:rsid w:val="00E61620"/>
    <w:rsid w:val="00ED7AE7"/>
    <w:rsid w:val="00EF7583"/>
    <w:rsid w:val="00F525FC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6E"/>
    <w:pPr>
      <w:ind w:left="720"/>
      <w:contextualSpacing/>
    </w:pPr>
  </w:style>
  <w:style w:type="table" w:styleId="a4">
    <w:name w:val="Table Grid"/>
    <w:basedOn w:val="a1"/>
    <w:uiPriority w:val="59"/>
    <w:rsid w:val="00D9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6E"/>
    <w:pPr>
      <w:ind w:left="720"/>
      <w:contextualSpacing/>
    </w:pPr>
  </w:style>
  <w:style w:type="table" w:styleId="a4">
    <w:name w:val="Table Grid"/>
    <w:basedOn w:val="a1"/>
    <w:uiPriority w:val="59"/>
    <w:rsid w:val="00D9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A299-F0EF-4D7F-B8FB-42B9706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2</cp:revision>
  <cp:lastPrinted>2017-11-02T00:28:00Z</cp:lastPrinted>
  <dcterms:created xsi:type="dcterms:W3CDTF">2017-11-20T03:35:00Z</dcterms:created>
  <dcterms:modified xsi:type="dcterms:W3CDTF">2017-11-20T03:35:00Z</dcterms:modified>
</cp:coreProperties>
</file>