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D" w:rsidRDefault="004E4F54" w:rsidP="004E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деятельности по предоставлению социальных услуг за счет ассигнований бюджета Приморского края, по договорам за счет средств физических и (или) юридических лиц на</w:t>
      </w:r>
      <w:r w:rsidR="00986B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86B09">
        <w:rPr>
          <w:rFonts w:ascii="Times New Roman" w:hAnsi="Times New Roman" w:cs="Times New Roman"/>
          <w:b/>
          <w:sz w:val="28"/>
          <w:szCs w:val="28"/>
        </w:rPr>
        <w:t>18 год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701"/>
        <w:gridCol w:w="2835"/>
        <w:gridCol w:w="2835"/>
      </w:tblGrid>
      <w:tr w:rsidR="004E4F54" w:rsidRPr="004E4F54" w:rsidTr="004E4F54">
        <w:tc>
          <w:tcPr>
            <w:tcW w:w="3119" w:type="dxa"/>
            <w:vMerge w:val="restart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2835" w:type="dxa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койко </w:t>
            </w:r>
            <w:r w:rsidR="00986B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proofErr w:type="gramEnd"/>
            <w:r w:rsidR="00986B09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2835" w:type="dxa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Объем средств, руб.</w:t>
            </w:r>
          </w:p>
          <w:p w:rsidR="004E4F54" w:rsidRPr="00BF1A9E" w:rsidRDefault="00986B09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986B09" w:rsidRPr="004E4F54" w:rsidTr="00123CF2">
        <w:tc>
          <w:tcPr>
            <w:tcW w:w="3119" w:type="dxa"/>
            <w:vMerge/>
          </w:tcPr>
          <w:p w:rsidR="00986B09" w:rsidRPr="00BF1A9E" w:rsidRDefault="00986B09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6B09" w:rsidRPr="00BF1A9E" w:rsidRDefault="00986B09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B09" w:rsidRPr="00BF1A9E" w:rsidRDefault="00986B09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</w:tcPr>
          <w:p w:rsidR="00986B09" w:rsidRPr="00BF1A9E" w:rsidRDefault="00986B09" w:rsidP="0098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</w:tr>
      <w:tr w:rsidR="00986B09" w:rsidRPr="004E4F54" w:rsidTr="00986B09">
        <w:tc>
          <w:tcPr>
            <w:tcW w:w="3119" w:type="dxa"/>
          </w:tcPr>
          <w:p w:rsidR="00986B09" w:rsidRPr="004E4F54" w:rsidRDefault="00986B09" w:rsidP="00986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151840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86499683,00</w:t>
            </w: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B09" w:rsidRPr="004E4F54" w:rsidTr="00986B09">
        <w:tc>
          <w:tcPr>
            <w:tcW w:w="3119" w:type="dxa"/>
          </w:tcPr>
          <w:p w:rsidR="00986B09" w:rsidRPr="004E4F54" w:rsidRDefault="00986B09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Поступление от оказания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услуг (выполнение работ), предоставление которых для физ. И юр. Лиц осуществляется на платной основе в пределах установленного гос. задания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48598852,48</w:t>
            </w: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637" w:rsidRPr="004E4F54" w:rsidTr="00D16637">
        <w:tc>
          <w:tcPr>
            <w:tcW w:w="3119" w:type="dxa"/>
          </w:tcPr>
          <w:p w:rsidR="00D16637" w:rsidRPr="004E4F54" w:rsidRDefault="00D16637" w:rsidP="00BF1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Поступление от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платных  </w:t>
            </w: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сверх установленного гос. задания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637" w:rsidRPr="00986B09" w:rsidRDefault="00D16637" w:rsidP="00D1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637" w:rsidRPr="00986B09" w:rsidRDefault="00D16637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D16637" w:rsidRPr="00986B09" w:rsidRDefault="00D16637" w:rsidP="0098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B09" w:rsidRPr="00BF1A9E" w:rsidTr="008604FC">
        <w:trPr>
          <w:trHeight w:val="280"/>
        </w:trPr>
        <w:tc>
          <w:tcPr>
            <w:tcW w:w="3119" w:type="dxa"/>
            <w:vAlign w:val="center"/>
          </w:tcPr>
          <w:p w:rsidR="00986B09" w:rsidRPr="00BF1A9E" w:rsidRDefault="00986B09" w:rsidP="0098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B09">
              <w:rPr>
                <w:rFonts w:ascii="Times New Roman" w:hAnsi="Times New Roman" w:cs="Times New Roman"/>
                <w:b/>
                <w:sz w:val="20"/>
                <w:szCs w:val="20"/>
              </w:rPr>
              <w:t>151840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6B09" w:rsidRPr="00986B09" w:rsidRDefault="00986B09" w:rsidP="00986B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135 098 535,48</w:t>
            </w:r>
          </w:p>
        </w:tc>
      </w:tr>
    </w:tbl>
    <w:p w:rsidR="004E4F54" w:rsidRDefault="004E4F54" w:rsidP="004E4F5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3"/>
        <w:gridCol w:w="2614"/>
        <w:gridCol w:w="1833"/>
      </w:tblGrid>
      <w:tr w:rsidR="005F262B" w:rsidTr="005F262B">
        <w:trPr>
          <w:trHeight w:val="394"/>
        </w:trPr>
        <w:tc>
          <w:tcPr>
            <w:tcW w:w="6043" w:type="dxa"/>
            <w:vMerge w:val="restart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2580"/>
            </w:pPr>
            <w:r>
              <w:t>Вид услуги</w:t>
            </w:r>
          </w:p>
          <w:p w:rsidR="005F262B" w:rsidRDefault="005F262B" w:rsidP="005F262B">
            <w:pPr>
              <w:pStyle w:val="60"/>
              <w:shd w:val="clear" w:color="auto" w:fill="auto"/>
              <w:tabs>
                <w:tab w:val="left" w:leader="dot" w:pos="3006"/>
              </w:tabs>
              <w:spacing w:before="0" w:line="240" w:lineRule="auto"/>
              <w:ind w:left="160"/>
            </w:pPr>
          </w:p>
        </w:tc>
        <w:tc>
          <w:tcPr>
            <w:tcW w:w="4447" w:type="dxa"/>
            <w:gridSpan w:val="2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1520"/>
            </w:pPr>
            <w:r>
              <w:t>Количество услуг</w:t>
            </w:r>
          </w:p>
        </w:tc>
      </w:tr>
      <w:tr w:rsidR="005F262B" w:rsidTr="005F262B">
        <w:trPr>
          <w:trHeight w:val="245"/>
        </w:trPr>
        <w:tc>
          <w:tcPr>
            <w:tcW w:w="6043" w:type="dxa"/>
            <w:vMerge/>
            <w:shd w:val="clear" w:color="auto" w:fill="FFFFFF"/>
          </w:tcPr>
          <w:p w:rsidR="005F262B" w:rsidRDefault="005F262B" w:rsidP="005F262B">
            <w:pPr>
              <w:spacing w:after="0" w:line="240" w:lineRule="auto"/>
            </w:pP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960"/>
            </w:pPr>
            <w:r>
              <w:t>по ИП Факт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960"/>
            </w:pPr>
            <w:r>
              <w:t>Факт</w:t>
            </w:r>
          </w:p>
        </w:tc>
      </w:tr>
      <w:tr w:rsidR="00BC4A78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20"/>
              <w:shd w:val="clear" w:color="auto" w:fill="auto"/>
              <w:spacing w:line="240" w:lineRule="auto"/>
            </w:pPr>
            <w:r>
              <w:t>КГБУСО "</w:t>
            </w:r>
            <w:proofErr w:type="gramStart"/>
            <w:r>
              <w:t>Партизанский</w:t>
            </w:r>
            <w:proofErr w:type="gramEnd"/>
            <w:r>
              <w:t xml:space="preserve"> ПНИ"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1747398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1747398</w:t>
            </w:r>
          </w:p>
        </w:tc>
      </w:tr>
      <w:tr w:rsidR="00BC4A78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BC4A78" w:rsidRPr="005D7156" w:rsidRDefault="00BC4A78" w:rsidP="00BC4A78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5D7156">
              <w:rPr>
                <w:b/>
              </w:rPr>
              <w:t>социально-экономические: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13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13</w:t>
            </w:r>
          </w:p>
        </w:tc>
      </w:tr>
      <w:tr w:rsidR="00BC4A78" w:rsidTr="005F262B">
        <w:trPr>
          <w:trHeight w:val="208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 xml:space="preserve">Обеспечение при выписке из стационарных организаций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</w:tr>
      <w:tr w:rsidR="00BC4A78" w:rsidTr="005F262B">
        <w:trPr>
          <w:trHeight w:val="144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BC4A78" w:rsidRPr="005D7156" w:rsidRDefault="00BC4A78" w:rsidP="00BC4A78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5D7156">
              <w:rPr>
                <w:b/>
              </w:rPr>
              <w:t>социально-медицинские: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599684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599684</w:t>
            </w:r>
          </w:p>
        </w:tc>
      </w:tr>
      <w:tr w:rsidR="00BC4A78" w:rsidTr="005F262B">
        <w:trPr>
          <w:trHeight w:val="331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Выполнение процедур, связанных с организацией ухода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78" w:rsidRPr="005D7156" w:rsidRDefault="00BC4A78" w:rsidP="00BC4A7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152390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A78" w:rsidRPr="005D7156" w:rsidRDefault="00BC4A78" w:rsidP="00BC4A78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152390</w:t>
            </w:r>
          </w:p>
        </w:tc>
      </w:tr>
      <w:tr w:rsidR="00BC4A78" w:rsidTr="005F262B">
        <w:trPr>
          <w:trHeight w:val="197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Консультирование по социально-медицинским вопросам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9301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9301</w:t>
            </w:r>
          </w:p>
        </w:tc>
      </w:tr>
      <w:tr w:rsidR="00BC4A78" w:rsidTr="005F262B">
        <w:trPr>
          <w:trHeight w:val="199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Оказание или содействие в оказании медицинской помощи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pacing w:line="240" w:lineRule="auto"/>
              <w:jc w:val="center"/>
            </w:pPr>
            <w:r>
              <w:t>2061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pacing w:line="240" w:lineRule="auto"/>
              <w:jc w:val="center"/>
            </w:pPr>
            <w:r>
              <w:t>2061</w:t>
            </w:r>
          </w:p>
        </w:tc>
      </w:tr>
      <w:tr w:rsidR="00BC4A78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Оказание первичной медико-санитарной помощи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95294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95294</w:t>
            </w:r>
          </w:p>
        </w:tc>
      </w:tr>
      <w:tr w:rsidR="00BC4A78" w:rsidTr="005F262B">
        <w:trPr>
          <w:trHeight w:val="312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 xml:space="preserve">Организация экстренной медико-психологической помощи 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BC4A78" w:rsidTr="005F262B">
        <w:trPr>
          <w:trHeight w:val="197"/>
        </w:trPr>
        <w:tc>
          <w:tcPr>
            <w:tcW w:w="6043" w:type="dxa"/>
            <w:shd w:val="clear" w:color="auto" w:fill="FFFFFF"/>
          </w:tcPr>
          <w:p w:rsidR="00BC4A78" w:rsidRPr="005D7156" w:rsidRDefault="00BC4A78" w:rsidP="00BC4A7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D7156">
              <w:rPr>
                <w:rFonts w:ascii="Arial" w:eastAsia="Arial" w:hAnsi="Arial" w:cs="Arial"/>
                <w:sz w:val="18"/>
                <w:szCs w:val="18"/>
              </w:rPr>
              <w:t>Помощь в проведении процедур, связанных с сохранением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20463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20463</w:t>
            </w:r>
          </w:p>
        </w:tc>
      </w:tr>
      <w:tr w:rsidR="00BC4A78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Проведение занятий по адаптивной физической культуре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BC4A78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Проведение или оказание содействия в проведении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152390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152390</w:t>
            </w:r>
          </w:p>
        </w:tc>
      </w:tr>
      <w:tr w:rsidR="00BC4A78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Проведение мероприятий, направленных на формирование</w:t>
            </w:r>
          </w:p>
        </w:tc>
        <w:tc>
          <w:tcPr>
            <w:tcW w:w="2614" w:type="dxa"/>
            <w:shd w:val="clear" w:color="auto" w:fill="FFFFFF"/>
          </w:tcPr>
          <w:p w:rsidR="00BC4A78" w:rsidRPr="006A7952" w:rsidRDefault="00BC4A78" w:rsidP="00BC4A78">
            <w:pPr>
              <w:pStyle w:val="20"/>
              <w:shd w:val="clear" w:color="auto" w:fill="auto"/>
              <w:tabs>
                <w:tab w:val="left" w:leader="dot" w:pos="2558"/>
              </w:tabs>
              <w:spacing w:line="240" w:lineRule="auto"/>
              <w:jc w:val="center"/>
            </w:pPr>
            <w:r w:rsidRPr="006A7952">
              <w:rPr>
                <w:bCs/>
                <w:sz w:val="18"/>
                <w:szCs w:val="18"/>
              </w:rPr>
              <w:t>14434</w:t>
            </w:r>
          </w:p>
        </w:tc>
        <w:tc>
          <w:tcPr>
            <w:tcW w:w="1833" w:type="dxa"/>
            <w:shd w:val="clear" w:color="auto" w:fill="FFFFFF"/>
          </w:tcPr>
          <w:p w:rsidR="00BC4A78" w:rsidRPr="006A7952" w:rsidRDefault="00BC4A78" w:rsidP="00BC4A78">
            <w:pPr>
              <w:pStyle w:val="20"/>
              <w:shd w:val="clear" w:color="auto" w:fill="auto"/>
              <w:tabs>
                <w:tab w:val="left" w:leader="dot" w:pos="2558"/>
              </w:tabs>
              <w:spacing w:line="240" w:lineRule="auto"/>
              <w:jc w:val="center"/>
            </w:pPr>
            <w:r w:rsidRPr="006A7952">
              <w:rPr>
                <w:bCs/>
                <w:sz w:val="18"/>
                <w:szCs w:val="18"/>
              </w:rPr>
              <w:t>14434</w:t>
            </w:r>
          </w:p>
        </w:tc>
      </w:tr>
      <w:tr w:rsidR="00BC4A78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 xml:space="preserve">Проведение первичного медицинского осмотра и </w:t>
            </w:r>
            <w:proofErr w:type="gramStart"/>
            <w:r>
              <w:t>первичной</w:t>
            </w:r>
            <w:proofErr w:type="gramEnd"/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51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51</w:t>
            </w:r>
          </w:p>
        </w:tc>
      </w:tr>
      <w:tr w:rsidR="00BC4A78" w:rsidTr="005F262B">
        <w:trPr>
          <w:trHeight w:val="254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Систематическое наблюдение за состоянием здоровья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152390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152390</w:t>
            </w:r>
          </w:p>
        </w:tc>
      </w:tr>
      <w:tr w:rsidR="00BC4A78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Содействие в обеспечении лекарственными препаратами и</w:t>
            </w:r>
          </w:p>
        </w:tc>
        <w:tc>
          <w:tcPr>
            <w:tcW w:w="2614" w:type="dxa"/>
            <w:shd w:val="clear" w:color="auto" w:fill="FFFFFF"/>
          </w:tcPr>
          <w:p w:rsidR="00BC4A78" w:rsidRPr="005D7156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910</w:t>
            </w:r>
          </w:p>
        </w:tc>
        <w:tc>
          <w:tcPr>
            <w:tcW w:w="1833" w:type="dxa"/>
            <w:shd w:val="clear" w:color="auto" w:fill="FFFFFF"/>
          </w:tcPr>
          <w:p w:rsidR="00BC4A78" w:rsidRPr="005D7156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910</w:t>
            </w:r>
          </w:p>
        </w:tc>
      </w:tr>
      <w:tr w:rsidR="00BC4A78" w:rsidTr="005F262B">
        <w:trPr>
          <w:trHeight w:val="226"/>
        </w:trPr>
        <w:tc>
          <w:tcPr>
            <w:tcW w:w="6043" w:type="dxa"/>
            <w:shd w:val="clear" w:color="auto" w:fill="FFFFFF"/>
          </w:tcPr>
          <w:p w:rsidR="00BC4A78" w:rsidRPr="00665CD9" w:rsidRDefault="00BC4A78" w:rsidP="00BC4A78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социально-психологические:</w:t>
            </w:r>
          </w:p>
        </w:tc>
        <w:tc>
          <w:tcPr>
            <w:tcW w:w="2614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2361</w:t>
            </w:r>
          </w:p>
        </w:tc>
        <w:tc>
          <w:tcPr>
            <w:tcW w:w="1833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2361</w:t>
            </w:r>
          </w:p>
        </w:tc>
      </w:tr>
      <w:tr w:rsidR="00BC4A78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Социально-психологический патронаж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2123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2123</w:t>
            </w:r>
          </w:p>
        </w:tc>
      </w:tr>
      <w:tr w:rsidR="00BC4A78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Социально-психологическое консультирование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238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238</w:t>
            </w:r>
          </w:p>
        </w:tc>
      </w:tr>
      <w:tr w:rsidR="00BC4A78" w:rsidTr="005F262B">
        <w:trPr>
          <w:trHeight w:val="211"/>
        </w:trPr>
        <w:tc>
          <w:tcPr>
            <w:tcW w:w="6043" w:type="dxa"/>
            <w:shd w:val="clear" w:color="auto" w:fill="FFFFFF"/>
          </w:tcPr>
          <w:p w:rsidR="00BC4A78" w:rsidRPr="00665CD9" w:rsidRDefault="00BC4A78" w:rsidP="00BC4A78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социально-педагогические:</w:t>
            </w:r>
          </w:p>
        </w:tc>
        <w:tc>
          <w:tcPr>
            <w:tcW w:w="2614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5878</w:t>
            </w:r>
          </w:p>
        </w:tc>
        <w:tc>
          <w:tcPr>
            <w:tcW w:w="1833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5878</w:t>
            </w:r>
          </w:p>
        </w:tc>
      </w:tr>
      <w:tr w:rsidR="00BC4A78" w:rsidTr="005F262B">
        <w:trPr>
          <w:trHeight w:val="322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 xml:space="preserve">Обучение детей-инвалидов навыкам самообслуживания и др. 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BC4A78" w:rsidTr="005F262B">
        <w:trPr>
          <w:trHeight w:val="187"/>
        </w:trPr>
        <w:tc>
          <w:tcPr>
            <w:tcW w:w="6043" w:type="dxa"/>
            <w:shd w:val="clear" w:color="auto" w:fill="FFFFFF"/>
          </w:tcPr>
          <w:p w:rsidR="00BC4A78" w:rsidRPr="00665CD9" w:rsidRDefault="00BC4A78" w:rsidP="00BC4A7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CD9">
              <w:rPr>
                <w:rFonts w:ascii="Arial" w:eastAsia="Arial" w:hAnsi="Arial" w:cs="Arial"/>
                <w:sz w:val="18"/>
                <w:szCs w:val="18"/>
              </w:rPr>
              <w:t>Организация досуга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1920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1920</w:t>
            </w:r>
          </w:p>
        </w:tc>
      </w:tr>
      <w:tr w:rsidR="00BC4A78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Создание условий для получения детьми-инвалидами общего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BC4A78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Социально-педагогическая коррекция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838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838</w:t>
            </w:r>
          </w:p>
        </w:tc>
      </w:tr>
      <w:tr w:rsidR="00BC4A78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Формирование позитивных интересов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3120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3120</w:t>
            </w:r>
          </w:p>
        </w:tc>
      </w:tr>
      <w:tr w:rsidR="00BC4A78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BC4A78" w:rsidRPr="00665CD9" w:rsidRDefault="00BC4A78" w:rsidP="00BC4A78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социально-бытовые:</w:t>
            </w:r>
          </w:p>
        </w:tc>
        <w:tc>
          <w:tcPr>
            <w:tcW w:w="2614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992788</w:t>
            </w:r>
          </w:p>
        </w:tc>
        <w:tc>
          <w:tcPr>
            <w:tcW w:w="1833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992788</w:t>
            </w:r>
          </w:p>
        </w:tc>
      </w:tr>
      <w:tr w:rsidR="00BC4A78" w:rsidTr="005F262B">
        <w:trPr>
          <w:trHeight w:val="264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Обеспечение книгами, журналами, газетами, настольными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458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458</w:t>
            </w:r>
          </w:p>
        </w:tc>
      </w:tr>
      <w:tr w:rsidR="00BC4A78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Обеспечение мягким инвентарем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201456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201456</w:t>
            </w:r>
          </w:p>
        </w:tc>
      </w:tr>
      <w:tr w:rsidR="00BC4A78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Обеспечение питанием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152390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152390</w:t>
            </w:r>
          </w:p>
        </w:tc>
      </w:tr>
      <w:tr w:rsidR="00BC4A78" w:rsidTr="005F262B">
        <w:trPr>
          <w:trHeight w:val="288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Обеспечение сохранности личных вещей и ценностей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tabs>
                <w:tab w:val="left" w:leader="underscore" w:pos="533"/>
              </w:tabs>
              <w:spacing w:line="240" w:lineRule="auto"/>
              <w:jc w:val="center"/>
            </w:pPr>
            <w:r>
              <w:t>152021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tabs>
                <w:tab w:val="left" w:leader="underscore" w:pos="533"/>
              </w:tabs>
              <w:spacing w:line="240" w:lineRule="auto"/>
              <w:jc w:val="center"/>
            </w:pPr>
            <w:r>
              <w:t>152021</w:t>
            </w:r>
          </w:p>
        </w:tc>
      </w:tr>
      <w:tr w:rsidR="00BC4A78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Организация ритуальных услуг</w:t>
            </w:r>
          </w:p>
        </w:tc>
        <w:tc>
          <w:tcPr>
            <w:tcW w:w="2614" w:type="dxa"/>
            <w:shd w:val="clear" w:color="auto" w:fill="FFFFFF"/>
          </w:tcPr>
          <w:p w:rsidR="00BC4A78" w:rsidRPr="008F3E19" w:rsidRDefault="00BC4A78" w:rsidP="00BC4A78">
            <w:pPr>
              <w:pStyle w:val="20"/>
              <w:shd w:val="clear" w:color="auto" w:fill="auto"/>
              <w:tabs>
                <w:tab w:val="left" w:leader="underscore" w:pos="893"/>
              </w:tabs>
              <w:spacing w:line="240" w:lineRule="auto"/>
              <w:jc w:val="center"/>
            </w:pPr>
            <w:r w:rsidRPr="008F3E19">
              <w:t>36</w:t>
            </w:r>
          </w:p>
        </w:tc>
        <w:tc>
          <w:tcPr>
            <w:tcW w:w="1833" w:type="dxa"/>
            <w:shd w:val="clear" w:color="auto" w:fill="FFFFFF"/>
          </w:tcPr>
          <w:p w:rsidR="00BC4A78" w:rsidRPr="008F3E19" w:rsidRDefault="00BC4A78" w:rsidP="00BC4A78">
            <w:pPr>
              <w:pStyle w:val="20"/>
              <w:shd w:val="clear" w:color="auto" w:fill="auto"/>
              <w:tabs>
                <w:tab w:val="left" w:leader="underscore" w:pos="893"/>
              </w:tabs>
              <w:spacing w:line="240" w:lineRule="auto"/>
              <w:jc w:val="center"/>
            </w:pPr>
            <w:r w:rsidRPr="008F3E19">
              <w:t>36</w:t>
            </w:r>
          </w:p>
        </w:tc>
      </w:tr>
      <w:tr w:rsidR="00BC4A78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Отправка почтовой корреспонденции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372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372</w:t>
            </w:r>
          </w:p>
        </w:tc>
      </w:tr>
      <w:tr w:rsidR="00BC4A78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Помощь в приеме пищи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7557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7557</w:t>
            </w:r>
          </w:p>
        </w:tc>
      </w:tr>
      <w:tr w:rsidR="00BC4A78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Предоставление в пользование мебели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tabs>
                <w:tab w:val="left" w:leader="underscore" w:pos="1782"/>
              </w:tabs>
              <w:spacing w:line="240" w:lineRule="auto"/>
              <w:jc w:val="center"/>
            </w:pPr>
            <w:r>
              <w:t>152390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tabs>
                <w:tab w:val="left" w:leader="underscore" w:pos="1782"/>
              </w:tabs>
              <w:spacing w:line="240" w:lineRule="auto"/>
              <w:jc w:val="center"/>
            </w:pPr>
            <w:r>
              <w:t>152390</w:t>
            </w:r>
          </w:p>
        </w:tc>
      </w:tr>
      <w:tr w:rsidR="00BC4A78" w:rsidTr="005F262B">
        <w:trPr>
          <w:trHeight w:val="216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Предоставление гигиенических услуг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172547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172547</w:t>
            </w:r>
          </w:p>
        </w:tc>
      </w:tr>
      <w:tr w:rsidR="00BC4A78" w:rsidTr="005F262B">
        <w:trPr>
          <w:trHeight w:val="293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Предоставление площади жилых помещений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152390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152390</w:t>
            </w:r>
          </w:p>
        </w:tc>
      </w:tr>
      <w:tr w:rsidR="00BC4A78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Создание условий для отправления религиозных обрядов</w:t>
            </w:r>
          </w:p>
        </w:tc>
        <w:tc>
          <w:tcPr>
            <w:tcW w:w="2614" w:type="dxa"/>
            <w:shd w:val="clear" w:color="auto" w:fill="FFFFFF"/>
          </w:tcPr>
          <w:p w:rsidR="00BC4A78" w:rsidRPr="008F3E19" w:rsidRDefault="00BC4A78" w:rsidP="00BC4A78">
            <w:pPr>
              <w:pStyle w:val="20"/>
              <w:shd w:val="clear" w:color="auto" w:fill="auto"/>
              <w:tabs>
                <w:tab w:val="left" w:leader="dot" w:pos="307"/>
                <w:tab w:val="left" w:leader="dot" w:pos="504"/>
                <w:tab w:val="left" w:leader="dot" w:pos="1416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F3E19">
              <w:rPr>
                <w:bCs/>
                <w:sz w:val="18"/>
                <w:szCs w:val="18"/>
              </w:rPr>
              <w:t>1171</w:t>
            </w:r>
          </w:p>
        </w:tc>
        <w:tc>
          <w:tcPr>
            <w:tcW w:w="1833" w:type="dxa"/>
            <w:shd w:val="clear" w:color="auto" w:fill="FFFFFF"/>
          </w:tcPr>
          <w:p w:rsidR="00BC4A78" w:rsidRPr="008F3E19" w:rsidRDefault="00BC4A78" w:rsidP="00BC4A78">
            <w:pPr>
              <w:pStyle w:val="20"/>
              <w:shd w:val="clear" w:color="auto" w:fill="auto"/>
              <w:tabs>
                <w:tab w:val="left" w:leader="dot" w:pos="307"/>
                <w:tab w:val="left" w:leader="dot" w:pos="504"/>
                <w:tab w:val="left" w:leader="dot" w:pos="1416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F3E19">
              <w:rPr>
                <w:bCs/>
                <w:sz w:val="18"/>
                <w:szCs w:val="18"/>
              </w:rPr>
              <w:t>1171</w:t>
            </w:r>
          </w:p>
        </w:tc>
      </w:tr>
      <w:tr w:rsidR="00BC4A78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BC4A78" w:rsidRPr="00665CD9" w:rsidRDefault="00BC4A78" w:rsidP="00BC4A78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lastRenderedPageBreak/>
              <w:t>социально-правовые:</w:t>
            </w:r>
          </w:p>
        </w:tc>
        <w:tc>
          <w:tcPr>
            <w:tcW w:w="2614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20289</w:t>
            </w:r>
          </w:p>
        </w:tc>
        <w:tc>
          <w:tcPr>
            <w:tcW w:w="1833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20289</w:t>
            </w:r>
          </w:p>
        </w:tc>
      </w:tr>
      <w:tr w:rsidR="00BC4A78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Консультирование по вопросам, связанным с правом граждан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54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54</w:t>
            </w:r>
          </w:p>
        </w:tc>
      </w:tr>
      <w:tr w:rsidR="00BC4A78" w:rsidTr="005F262B">
        <w:trPr>
          <w:trHeight w:val="202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 xml:space="preserve">Оказание помощи в вопросах, связанных с </w:t>
            </w:r>
            <w:proofErr w:type="gramStart"/>
            <w:r>
              <w:t>пенсионным</w:t>
            </w:r>
            <w:proofErr w:type="gramEnd"/>
          </w:p>
        </w:tc>
        <w:tc>
          <w:tcPr>
            <w:tcW w:w="2614" w:type="dxa"/>
            <w:shd w:val="clear" w:color="auto" w:fill="FFFFFF"/>
          </w:tcPr>
          <w:p w:rsidR="00BC4A78" w:rsidRPr="008F3E19" w:rsidRDefault="00BC4A78" w:rsidP="00BC4A78">
            <w:pPr>
              <w:pStyle w:val="20"/>
              <w:shd w:val="clear" w:color="auto" w:fill="auto"/>
              <w:tabs>
                <w:tab w:val="left" w:leader="underscore" w:pos="902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F3E19">
              <w:rPr>
                <w:bCs/>
                <w:sz w:val="18"/>
                <w:szCs w:val="18"/>
              </w:rPr>
              <w:t>7116</w:t>
            </w:r>
          </w:p>
        </w:tc>
        <w:tc>
          <w:tcPr>
            <w:tcW w:w="1833" w:type="dxa"/>
            <w:shd w:val="clear" w:color="auto" w:fill="FFFFFF"/>
          </w:tcPr>
          <w:p w:rsidR="00BC4A78" w:rsidRPr="008F3E19" w:rsidRDefault="00BC4A78" w:rsidP="00BC4A78">
            <w:pPr>
              <w:pStyle w:val="20"/>
              <w:shd w:val="clear" w:color="auto" w:fill="auto"/>
              <w:tabs>
                <w:tab w:val="left" w:leader="underscore" w:pos="902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F3E19">
              <w:rPr>
                <w:bCs/>
                <w:sz w:val="18"/>
                <w:szCs w:val="18"/>
              </w:rPr>
              <w:t>7116</w:t>
            </w:r>
          </w:p>
        </w:tc>
      </w:tr>
      <w:tr w:rsidR="00BC4A78" w:rsidTr="005F262B">
        <w:trPr>
          <w:trHeight w:val="283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Оказание помощи в защите прав и законных интересов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13119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13119</w:t>
            </w:r>
          </w:p>
        </w:tc>
      </w:tr>
      <w:tr w:rsidR="00BC4A78" w:rsidTr="005F262B">
        <w:trPr>
          <w:trHeight w:val="221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 xml:space="preserve">Оказание помощи в оформлении и восстановлении 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3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BC4A78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BC4A78" w:rsidRPr="00665CD9" w:rsidRDefault="00BC4A78" w:rsidP="00BC4A7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CD9">
              <w:rPr>
                <w:rFonts w:ascii="Arial" w:eastAsia="Arial" w:hAnsi="Arial" w:cs="Arial"/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BC4A78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BC4A78" w:rsidRPr="00665CD9" w:rsidRDefault="00BC4A78" w:rsidP="00BC4A78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услуги в целях повышения коммуникативного</w:t>
            </w:r>
          </w:p>
        </w:tc>
        <w:tc>
          <w:tcPr>
            <w:tcW w:w="2614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96360</w:t>
            </w:r>
          </w:p>
        </w:tc>
        <w:tc>
          <w:tcPr>
            <w:tcW w:w="1833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96360</w:t>
            </w:r>
          </w:p>
        </w:tc>
      </w:tr>
      <w:tr w:rsidR="00BC4A78" w:rsidTr="005F262B">
        <w:trPr>
          <w:trHeight w:val="293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бучение инвалидов (детей-инвалидов) пользованию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BC4A78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</w:pPr>
            <w:r>
              <w:t>7003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</w:pPr>
            <w:r>
              <w:t>7003</w:t>
            </w:r>
          </w:p>
        </w:tc>
      </w:tr>
      <w:tr w:rsidR="00BC4A78" w:rsidTr="005F262B">
        <w:trPr>
          <w:trHeight w:val="272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Оказание помощи в обучении навыкам компьютерной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BC4A78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 xml:space="preserve">проведение социально-реабилитационных мероприятий </w:t>
            </w:r>
            <w:proofErr w:type="gramStart"/>
            <w:r>
              <w:t>в</w:t>
            </w:r>
            <w:proofErr w:type="gramEnd"/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89357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89357</w:t>
            </w:r>
          </w:p>
        </w:tc>
      </w:tr>
      <w:tr w:rsidR="00BC4A78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BC4A78" w:rsidRPr="00665CD9" w:rsidRDefault="00BC4A78" w:rsidP="00BC4A78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социально-трудовые:</w:t>
            </w:r>
          </w:p>
        </w:tc>
        <w:tc>
          <w:tcPr>
            <w:tcW w:w="2614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30025</w:t>
            </w:r>
          </w:p>
        </w:tc>
        <w:tc>
          <w:tcPr>
            <w:tcW w:w="1833" w:type="dxa"/>
            <w:shd w:val="clear" w:color="auto" w:fill="FFFFFF"/>
          </w:tcPr>
          <w:p w:rsidR="00BC4A78" w:rsidRP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BC4A78">
              <w:rPr>
                <w:b/>
              </w:rPr>
              <w:t>30025</w:t>
            </w:r>
          </w:p>
        </w:tc>
      </w:tr>
      <w:tr w:rsidR="00BC4A78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Добровольное участие в лечебно-трудовой деятельности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23982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23982</w:t>
            </w:r>
          </w:p>
        </w:tc>
      </w:tr>
      <w:tr w:rsidR="00BC4A78" w:rsidTr="005F262B">
        <w:trPr>
          <w:trHeight w:val="221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Оказание помощи в трудоустройстве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BC4A78" w:rsidTr="005F262B">
        <w:trPr>
          <w:trHeight w:val="331"/>
        </w:trPr>
        <w:tc>
          <w:tcPr>
            <w:tcW w:w="6043" w:type="dxa"/>
            <w:shd w:val="clear" w:color="auto" w:fill="FFFFFF"/>
          </w:tcPr>
          <w:p w:rsidR="00BC4A78" w:rsidRDefault="00BC4A78" w:rsidP="00BC4A78">
            <w:pPr>
              <w:pStyle w:val="1"/>
              <w:shd w:val="clear" w:color="auto" w:fill="auto"/>
              <w:spacing w:line="240" w:lineRule="auto"/>
            </w:pPr>
            <w:r>
              <w:t>Проведение мероприятий по использованию трудовых</w:t>
            </w:r>
          </w:p>
        </w:tc>
        <w:tc>
          <w:tcPr>
            <w:tcW w:w="2614" w:type="dxa"/>
            <w:shd w:val="clear" w:color="auto" w:fill="FFFFFF"/>
          </w:tcPr>
          <w:p w:rsid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6040</w:t>
            </w:r>
          </w:p>
        </w:tc>
        <w:tc>
          <w:tcPr>
            <w:tcW w:w="1833" w:type="dxa"/>
            <w:shd w:val="clear" w:color="auto" w:fill="FFFFFF"/>
          </w:tcPr>
          <w:p w:rsidR="00BC4A78" w:rsidRDefault="00BC4A78" w:rsidP="00BC4A78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6040</w:t>
            </w:r>
          </w:p>
        </w:tc>
      </w:tr>
    </w:tbl>
    <w:p w:rsidR="005F262B" w:rsidRDefault="005F262B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Pr="004E4F54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FB0" w:rsidRPr="004E4F54" w:rsidSect="006B5A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54"/>
    <w:rsid w:val="004E4F54"/>
    <w:rsid w:val="005F262B"/>
    <w:rsid w:val="006A12C7"/>
    <w:rsid w:val="006A7952"/>
    <w:rsid w:val="006B5A67"/>
    <w:rsid w:val="008F3E19"/>
    <w:rsid w:val="00986B09"/>
    <w:rsid w:val="00AD4FB0"/>
    <w:rsid w:val="00B66B1F"/>
    <w:rsid w:val="00BB01A8"/>
    <w:rsid w:val="00BC4A78"/>
    <w:rsid w:val="00BF1A9E"/>
    <w:rsid w:val="00D16637"/>
    <w:rsid w:val="00D65949"/>
    <w:rsid w:val="00DD350D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5F26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F262B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_"/>
    <w:link w:val="1"/>
    <w:rsid w:val="005F26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262B"/>
    <w:pPr>
      <w:shd w:val="clear" w:color="auto" w:fill="FFFFFF"/>
      <w:spacing w:after="12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5F262B"/>
    <w:pPr>
      <w:shd w:val="clear" w:color="auto" w:fill="FFFFFF"/>
      <w:spacing w:before="120" w:after="0"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5F26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F262B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_"/>
    <w:link w:val="1"/>
    <w:rsid w:val="005F26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262B"/>
    <w:pPr>
      <w:shd w:val="clear" w:color="auto" w:fill="FFFFFF"/>
      <w:spacing w:after="12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5F262B"/>
    <w:pPr>
      <w:shd w:val="clear" w:color="auto" w:fill="FFFFFF"/>
      <w:spacing w:before="120" w:after="0"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комп</cp:lastModifiedBy>
  <cp:revision>8</cp:revision>
  <cp:lastPrinted>2017-02-14T04:27:00Z</cp:lastPrinted>
  <dcterms:created xsi:type="dcterms:W3CDTF">2017-02-14T04:43:00Z</dcterms:created>
  <dcterms:modified xsi:type="dcterms:W3CDTF">2019-03-11T03:06:00Z</dcterms:modified>
</cp:coreProperties>
</file>