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88" w:rsidRDefault="005501B7" w:rsidP="005501B7">
      <w:pPr>
        <w:keepNext/>
        <w:keepLines/>
        <w:jc w:val="center"/>
        <w:rPr>
          <w:u w:val="single"/>
        </w:rPr>
      </w:pPr>
      <w:r>
        <w:rPr>
          <w:u w:val="single"/>
        </w:rPr>
        <w:t>к</w:t>
      </w:r>
      <w:r w:rsidR="00DC5E88">
        <w:rPr>
          <w:u w:val="single"/>
        </w:rPr>
        <w:t>раевое государственное бюджетное учреждение социального обслуживания</w:t>
      </w:r>
    </w:p>
    <w:p w:rsidR="002E64D8" w:rsidRDefault="00DC5E88" w:rsidP="005501B7">
      <w:pPr>
        <w:keepNext/>
        <w:keepLines/>
        <w:jc w:val="center"/>
      </w:pPr>
      <w:r>
        <w:rPr>
          <w:u w:val="single"/>
        </w:rPr>
        <w:t>«Партизанский психоневрологический интернат»</w:t>
      </w:r>
    </w:p>
    <w:tbl>
      <w:tblPr>
        <w:tblW w:w="2500" w:type="pct"/>
        <w:jc w:val="righ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93"/>
        <w:gridCol w:w="2393"/>
      </w:tblGrid>
      <w:tr w:rsidR="002E64D8">
        <w:trPr>
          <w:jc w:val="right"/>
        </w:trPr>
        <w:tc>
          <w:tcPr>
            <w:tcW w:w="12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Дата составления</w:t>
            </w:r>
          </w:p>
        </w:tc>
      </w:tr>
      <w:tr w:rsidR="002E64D8">
        <w:trPr>
          <w:jc w:val="right"/>
        </w:trPr>
        <w:tc>
          <w:tcPr>
            <w:tcW w:w="1250" w:type="pct"/>
            <w:tcBorders>
              <w:top w:val="single" w:sz="0" w:space="0" w:color="auto"/>
              <w:left w:val="single" w:sz="0" w:space="0" w:color="auto"/>
              <w:bottom w:val="single" w:sz="0" w:space="0" w:color="auto"/>
              <w:right w:val="single" w:sz="0" w:space="0" w:color="auto"/>
            </w:tcBorders>
          </w:tcPr>
          <w:p w:rsidR="002E64D8" w:rsidRDefault="00DC5E88">
            <w:pPr>
              <w:pStyle w:val="Normalunindented"/>
              <w:keepNext/>
              <w:jc w:val="center"/>
            </w:pPr>
            <w:r>
              <w:t>7-п</w:t>
            </w:r>
            <w:r w:rsidR="002E64D8">
              <w:t> </w:t>
            </w:r>
          </w:p>
        </w:tc>
        <w:tc>
          <w:tcPr>
            <w:tcW w:w="1250" w:type="pct"/>
            <w:tcBorders>
              <w:top w:val="single" w:sz="0" w:space="0" w:color="auto"/>
              <w:left w:val="single" w:sz="0" w:space="0" w:color="auto"/>
              <w:bottom w:val="single" w:sz="0" w:space="0" w:color="auto"/>
              <w:right w:val="single" w:sz="0" w:space="0" w:color="auto"/>
            </w:tcBorders>
          </w:tcPr>
          <w:p w:rsidR="002E64D8" w:rsidRDefault="00DC5E88">
            <w:pPr>
              <w:pStyle w:val="Normalunindented"/>
              <w:keepNext/>
              <w:jc w:val="center"/>
            </w:pPr>
            <w:r>
              <w:t>09 января 2019 года</w:t>
            </w:r>
            <w:r w:rsidR="002E64D8">
              <w:t> </w:t>
            </w:r>
          </w:p>
        </w:tc>
      </w:tr>
    </w:tbl>
    <w:p w:rsidR="002E64D8" w:rsidRDefault="002E64D8"/>
    <w:p w:rsidR="002E64D8" w:rsidRDefault="002E64D8">
      <w:pPr>
        <w:pStyle w:val="a4"/>
      </w:pPr>
      <w:bookmarkStart w:id="0" w:name="_docStart_1"/>
      <w:bookmarkStart w:id="1" w:name="_title_1"/>
      <w:bookmarkStart w:id="2" w:name="_ref_537763"/>
      <w:bookmarkEnd w:id="0"/>
      <w:r>
        <w:t>Приказ</w:t>
      </w:r>
      <w:r>
        <w:br/>
        <w:t>об утверждении Учетной политики для целей бухгалтерского учета</w:t>
      </w:r>
      <w:bookmarkEnd w:id="1"/>
      <w:bookmarkEnd w:id="2"/>
    </w:p>
    <w:p w:rsidR="002E64D8" w:rsidRDefault="002E64D8">
      <w:r>
        <w:t xml:space="preserve">В соответствии с </w:t>
      </w:r>
      <w:hyperlink r:id="rId7" w:history="1">
        <w:r>
          <w:rPr>
            <w:rStyle w:val="afc"/>
          </w:rPr>
          <w:t>Федеральным законом</w:t>
        </w:r>
      </w:hyperlink>
      <w:r>
        <w:t xml:space="preserve"> от 06.12.2011 № 402-ФЗ, </w:t>
      </w:r>
      <w:hyperlink r:id="rId8" w:history="1">
        <w:r>
          <w:rPr>
            <w:rStyle w:val="afc"/>
          </w:rPr>
          <w:t>Приказом</w:t>
        </w:r>
      </w:hyperlink>
      <w:r>
        <w:t xml:space="preserve"> Минфина России от 01.12.2010 № 157н, </w:t>
      </w:r>
      <w:hyperlink r:id="rId9" w:history="1">
        <w:r>
          <w:rPr>
            <w:rStyle w:val="afc"/>
          </w:rPr>
          <w:t>Приказом</w:t>
        </w:r>
      </w:hyperlink>
      <w:r>
        <w:t xml:space="preserve"> Минфина России от 16.12.2010 № 174н, </w:t>
      </w:r>
      <w:hyperlink r:id="rId10" w:history="1">
        <w:r>
          <w:rPr>
            <w:rStyle w:val="afc"/>
          </w:rPr>
          <w:t>Приказом</w:t>
        </w:r>
      </w:hyperlink>
      <w:r>
        <w:t xml:space="preserve"> Минфина России от 25.03.2011 № 33н, федеральными стандартами бухгалтерского учета для организаций государственного сектора:</w:t>
      </w:r>
    </w:p>
    <w:p w:rsidR="002E64D8" w:rsidRDefault="002E64D8">
      <w:r>
        <w:t>1. Утвердить новую редакцию Учетной политики для целей бухгалтерского учета.</w:t>
      </w:r>
    </w:p>
    <w:p w:rsidR="002E64D8" w:rsidRDefault="002E64D8">
      <w:r>
        <w:t xml:space="preserve">2. Установить, что данная редакция Учетной политики применяется с </w:t>
      </w:r>
      <w:r w:rsidR="00B65C60">
        <w:t>09</w:t>
      </w:r>
      <w:r>
        <w:t xml:space="preserve"> января 2019 г. во все последующие отчетные периоды с внесением в нее необходимых изменений и дополнений.</w:t>
      </w:r>
    </w:p>
    <w:p w:rsidR="002E64D8" w:rsidRDefault="002E64D8">
      <w:r>
        <w:t xml:space="preserve">3. Контроль за соблюдением учетной политики возложить на </w:t>
      </w:r>
      <w:r>
        <w:rPr>
          <w:u w:val="single"/>
        </w:rPr>
        <w:t xml:space="preserve">    </w:t>
      </w:r>
      <w:r w:rsidR="00DC5E88">
        <w:rPr>
          <w:u w:val="single"/>
        </w:rPr>
        <w:t xml:space="preserve"> главного бухгалтера Истомину О.П.</w:t>
      </w:r>
      <w:r>
        <w:rPr>
          <w:u w:val="single"/>
        </w:rPr>
        <w:t xml:space="preserve">    </w:t>
      </w:r>
    </w:p>
    <w:tbl>
      <w:tblPr>
        <w:tblW w:w="4939"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07"/>
        <w:gridCol w:w="5348"/>
      </w:tblGrid>
      <w:tr w:rsidR="002E64D8" w:rsidTr="00202600">
        <w:trPr>
          <w:trHeight w:val="441"/>
        </w:trPr>
        <w:tc>
          <w:tcPr>
            <w:tcW w:w="2172" w:type="pct"/>
            <w:tcBorders>
              <w:top w:val="nil"/>
              <w:left w:val="nil"/>
              <w:bottom w:val="nil"/>
              <w:right w:val="nil"/>
            </w:tcBorders>
          </w:tcPr>
          <w:p w:rsidR="002E64D8" w:rsidRDefault="00DC5E88" w:rsidP="00DC5E88">
            <w:pPr>
              <w:pStyle w:val="Normalunindented"/>
              <w:keepNext/>
              <w:jc w:val="left"/>
            </w:pPr>
            <w:r>
              <w:t xml:space="preserve">                                       Директор</w:t>
            </w:r>
          </w:p>
        </w:tc>
        <w:tc>
          <w:tcPr>
            <w:tcW w:w="2828" w:type="pct"/>
            <w:tcBorders>
              <w:top w:val="nil"/>
              <w:left w:val="nil"/>
              <w:bottom w:val="nil"/>
              <w:right w:val="nil"/>
            </w:tcBorders>
          </w:tcPr>
          <w:p w:rsidR="00202600" w:rsidRDefault="002E64D8" w:rsidP="00DC5E88">
            <w:pPr>
              <w:pStyle w:val="Normalunindented"/>
              <w:keepNext/>
              <w:jc w:val="left"/>
              <w:rPr>
                <w:u w:val="single"/>
              </w:rPr>
            </w:pPr>
            <w:r>
              <w:t xml:space="preserve">                  </w:t>
            </w:r>
            <w:r w:rsidR="00812E21">
              <w:t xml:space="preserve">        </w:t>
            </w:r>
            <w:r>
              <w:rPr>
                <w:u w:val="single"/>
              </w:rPr>
              <w:t xml:space="preserve">            </w:t>
            </w:r>
            <w:r w:rsidR="00DC5E88">
              <w:rPr>
                <w:u w:val="single"/>
              </w:rPr>
              <w:t>Левченко Е.В.</w:t>
            </w:r>
            <w:r>
              <w:rPr>
                <w:u w:val="single"/>
              </w:rPr>
              <w:t xml:space="preserve">           </w:t>
            </w:r>
          </w:p>
          <w:p w:rsidR="00202600" w:rsidRPr="00202600" w:rsidRDefault="00202600" w:rsidP="00202600">
            <w:pPr>
              <w:pStyle w:val="Normalunindented"/>
              <w:keepNext/>
              <w:ind w:left="-4028"/>
              <w:rPr>
                <w:u w:val="single"/>
              </w:rPr>
            </w:pPr>
          </w:p>
        </w:tc>
      </w:tr>
      <w:tr w:rsidR="00202600" w:rsidRPr="00A94868" w:rsidTr="00202600">
        <w:trPr>
          <w:trHeight w:val="253"/>
        </w:trPr>
        <w:tc>
          <w:tcPr>
            <w:tcW w:w="2172" w:type="pct"/>
            <w:tcBorders>
              <w:top w:val="nil"/>
              <w:left w:val="nil"/>
              <w:bottom w:val="nil"/>
              <w:right w:val="nil"/>
            </w:tcBorders>
          </w:tcPr>
          <w:p w:rsidR="00202600" w:rsidRPr="00A94868" w:rsidRDefault="00202600" w:rsidP="00DC5E88">
            <w:pPr>
              <w:pStyle w:val="Normalunindented"/>
              <w:keepNext/>
              <w:jc w:val="left"/>
            </w:pPr>
            <w:bookmarkStart w:id="3" w:name="_docEnd_1"/>
            <w:bookmarkEnd w:id="3"/>
          </w:p>
        </w:tc>
        <w:tc>
          <w:tcPr>
            <w:tcW w:w="2828" w:type="pct"/>
            <w:tcBorders>
              <w:top w:val="nil"/>
              <w:left w:val="nil"/>
              <w:bottom w:val="nil"/>
              <w:right w:val="nil"/>
            </w:tcBorders>
          </w:tcPr>
          <w:p w:rsidR="00202600" w:rsidRPr="00A94868" w:rsidRDefault="00202600" w:rsidP="00DC5E88">
            <w:pPr>
              <w:pStyle w:val="Normalunindented"/>
              <w:keepNext/>
              <w:jc w:val="left"/>
              <w:rPr>
                <w:u w:val="single"/>
              </w:rPr>
            </w:pPr>
          </w:p>
        </w:tc>
      </w:tr>
    </w:tbl>
    <w:p w:rsidR="002E64D8" w:rsidRPr="00A94868" w:rsidRDefault="002E64D8"/>
    <w:p w:rsidR="00202600" w:rsidRPr="00A94868" w:rsidRDefault="00202600">
      <w:r w:rsidRPr="00A94868">
        <w:t>С  приказом ознакомлены:</w:t>
      </w:r>
      <w:r w:rsidR="00F43A9C" w:rsidRPr="00A94868">
        <w:t xml:space="preserve">                                                        </w:t>
      </w:r>
    </w:p>
    <w:p w:rsidR="005501B7" w:rsidRPr="00A94868" w:rsidRDefault="00202600">
      <w:r w:rsidRPr="00A94868">
        <w:t>Заместитель директора по АХР</w:t>
      </w:r>
      <w:r w:rsidR="005501B7" w:rsidRPr="00A94868">
        <w:t xml:space="preserve">                                        </w:t>
      </w:r>
      <w:r w:rsidR="00F43A9C" w:rsidRPr="00A94868">
        <w:t xml:space="preserve">                   </w:t>
      </w:r>
      <w:r w:rsidR="007D5299" w:rsidRPr="00A94868">
        <w:t xml:space="preserve">       Бондаренко Н.С.</w:t>
      </w:r>
      <w:r w:rsidR="00F43A9C" w:rsidRPr="00A94868">
        <w:t xml:space="preserve">                            </w:t>
      </w:r>
    </w:p>
    <w:p w:rsidR="00202600" w:rsidRPr="00A94868" w:rsidRDefault="005501B7" w:rsidP="005501B7">
      <w:pPr>
        <w:ind w:firstLine="0"/>
      </w:pPr>
      <w:r w:rsidRPr="00A94868">
        <w:t xml:space="preserve">       </w:t>
      </w:r>
      <w:r w:rsidR="00F43A9C" w:rsidRPr="00A94868">
        <w:t xml:space="preserve"> Энергетик</w:t>
      </w:r>
      <w:r w:rsidR="007D5299" w:rsidRPr="00A94868">
        <w:t xml:space="preserve">                                                                                                  </w:t>
      </w:r>
      <w:r w:rsidR="00FD6247">
        <w:t xml:space="preserve">     К</w:t>
      </w:r>
      <w:r w:rsidR="007D5299" w:rsidRPr="00A94868">
        <w:t>азакевич С.М.</w:t>
      </w:r>
    </w:p>
    <w:p w:rsidR="005501B7" w:rsidRPr="00A94868" w:rsidRDefault="00202600">
      <w:r w:rsidRPr="00A94868">
        <w:t>Заместитель директора по мед</w:t>
      </w:r>
      <w:r w:rsidR="00F43A9C" w:rsidRPr="00A94868">
        <w:t xml:space="preserve">ицинской </w:t>
      </w:r>
      <w:r w:rsidRPr="00A94868">
        <w:t>части</w:t>
      </w:r>
      <w:r w:rsidR="00F43A9C" w:rsidRPr="00A94868">
        <w:t xml:space="preserve">   </w:t>
      </w:r>
      <w:r w:rsidR="007D5299" w:rsidRPr="00A94868">
        <w:t xml:space="preserve">                                      Оревская О.В.</w:t>
      </w:r>
      <w:r w:rsidR="00F43A9C" w:rsidRPr="00A94868">
        <w:t xml:space="preserve">                    </w:t>
      </w:r>
    </w:p>
    <w:p w:rsidR="00202600" w:rsidRPr="00A94868" w:rsidRDefault="00F43A9C">
      <w:r w:rsidRPr="00A94868">
        <w:t>Фармацевт</w:t>
      </w:r>
      <w:r w:rsidR="00FD6247">
        <w:t xml:space="preserve">                                                                                                     Черкасова О.В.                   </w:t>
      </w:r>
    </w:p>
    <w:p w:rsidR="005501B7" w:rsidRPr="00A94868" w:rsidRDefault="00202600">
      <w:r w:rsidRPr="00A94868">
        <w:t>Главный бухгалтер</w:t>
      </w:r>
      <w:r w:rsidR="00F43A9C" w:rsidRPr="00A94868">
        <w:t xml:space="preserve">    </w:t>
      </w:r>
      <w:r w:rsidR="00480B41" w:rsidRPr="00A94868">
        <w:t xml:space="preserve">                              </w:t>
      </w:r>
      <w:r w:rsidR="007D5299" w:rsidRPr="00A94868">
        <w:t xml:space="preserve">                                                    </w:t>
      </w:r>
      <w:r w:rsidR="00FD6247">
        <w:t xml:space="preserve">  </w:t>
      </w:r>
      <w:r w:rsidR="007D5299" w:rsidRPr="00A94868">
        <w:t>Истомина О.П.</w:t>
      </w:r>
      <w:r w:rsidR="00F43A9C" w:rsidRPr="00A94868">
        <w:t xml:space="preserve">                                                                 </w:t>
      </w:r>
    </w:p>
    <w:p w:rsidR="00F43A9C" w:rsidRPr="00A94868" w:rsidRDefault="005501B7">
      <w:r w:rsidRPr="00A94868">
        <w:t>Водитель</w:t>
      </w:r>
      <w:r w:rsidR="00480B41" w:rsidRPr="00A94868">
        <w:t xml:space="preserve">                                                                                                     </w:t>
      </w:r>
      <w:r w:rsidR="00FD6247">
        <w:t xml:space="preserve">   </w:t>
      </w:r>
      <w:r w:rsidR="00480B41" w:rsidRPr="00A94868">
        <w:t>Левченко С.М.</w:t>
      </w:r>
    </w:p>
    <w:p w:rsidR="005501B7" w:rsidRPr="00A94868" w:rsidRDefault="005501B7">
      <w:r w:rsidRPr="00A94868">
        <w:t>Водитель</w:t>
      </w:r>
      <w:r w:rsidR="00480B41" w:rsidRPr="00A94868">
        <w:t xml:space="preserve">                                                                                                     </w:t>
      </w:r>
      <w:r w:rsidR="00FD6247">
        <w:t xml:space="preserve">   </w:t>
      </w:r>
      <w:r w:rsidR="00480B41" w:rsidRPr="00A94868">
        <w:t>Чуруксаев А.И.</w:t>
      </w:r>
    </w:p>
    <w:p w:rsidR="005501B7" w:rsidRPr="00A94868" w:rsidRDefault="005501B7">
      <w:r w:rsidRPr="00A94868">
        <w:t>Водитель</w:t>
      </w:r>
      <w:r w:rsidR="00480B41" w:rsidRPr="00A94868">
        <w:t xml:space="preserve">                                                                                                     </w:t>
      </w:r>
      <w:r w:rsidR="00FD6247">
        <w:t xml:space="preserve">   </w:t>
      </w:r>
      <w:r w:rsidR="00480B41" w:rsidRPr="00A94868">
        <w:t>Спинко А.В.</w:t>
      </w:r>
    </w:p>
    <w:p w:rsidR="005501B7" w:rsidRPr="00A94868" w:rsidRDefault="005501B7">
      <w:r w:rsidRPr="00A94868">
        <w:t>Водитель</w:t>
      </w:r>
      <w:r w:rsidR="00480B41" w:rsidRPr="00A94868">
        <w:t xml:space="preserve">                                                                                                     </w:t>
      </w:r>
      <w:r w:rsidR="00FD6247">
        <w:t xml:space="preserve">    </w:t>
      </w:r>
      <w:r w:rsidR="00480B41" w:rsidRPr="00A94868">
        <w:t>Бондарь К.П.</w:t>
      </w:r>
    </w:p>
    <w:p w:rsidR="005501B7" w:rsidRPr="00A94868" w:rsidRDefault="005501B7">
      <w:r w:rsidRPr="00A94868">
        <w:t>Заместитель главного бухгалтера</w:t>
      </w:r>
      <w:r w:rsidR="00480B41" w:rsidRPr="00A94868">
        <w:t xml:space="preserve">                                                                Бровкова Е.В.</w:t>
      </w:r>
    </w:p>
    <w:p w:rsidR="005501B7" w:rsidRPr="00A94868" w:rsidRDefault="005501B7">
      <w:r w:rsidRPr="00A94868">
        <w:t>Бухгалтер</w:t>
      </w:r>
      <w:r w:rsidR="00480B41" w:rsidRPr="00A94868">
        <w:t xml:space="preserve">                                                                                                    </w:t>
      </w:r>
      <w:r w:rsidR="00FD6247">
        <w:t xml:space="preserve">    </w:t>
      </w:r>
      <w:r w:rsidR="00480B41" w:rsidRPr="00A94868">
        <w:t>Мингареева Р.И.</w:t>
      </w:r>
    </w:p>
    <w:p w:rsidR="005501B7" w:rsidRPr="00A94868" w:rsidRDefault="005501B7">
      <w:r w:rsidRPr="00A94868">
        <w:t>Бухгалтер</w:t>
      </w:r>
      <w:r w:rsidR="00482932" w:rsidRPr="00A94868">
        <w:t xml:space="preserve">     </w:t>
      </w:r>
      <w:r w:rsidR="00480B41" w:rsidRPr="00A94868">
        <w:t xml:space="preserve">                                                                                               </w:t>
      </w:r>
      <w:r w:rsidR="00FD6247">
        <w:t xml:space="preserve">   </w:t>
      </w:r>
      <w:r w:rsidR="00480B41" w:rsidRPr="00A94868">
        <w:t>Тибукина О.М.</w:t>
      </w:r>
      <w:r w:rsidR="00482932" w:rsidRPr="00A94868">
        <w:t xml:space="preserve">                                                                              </w:t>
      </w:r>
    </w:p>
    <w:p w:rsidR="00F43A9C" w:rsidRPr="00A94868" w:rsidRDefault="00482932">
      <w:r w:rsidRPr="00A94868">
        <w:t>Заведующий прачечной</w:t>
      </w:r>
      <w:r w:rsidR="00480B41" w:rsidRPr="00A94868">
        <w:t xml:space="preserve">                                                                              </w:t>
      </w:r>
      <w:r w:rsidR="00FD6247">
        <w:t xml:space="preserve">  </w:t>
      </w:r>
      <w:r w:rsidR="00480B41" w:rsidRPr="00A94868">
        <w:t>Голованова Е.В.</w:t>
      </w:r>
    </w:p>
    <w:p w:rsidR="005501B7" w:rsidRPr="00A94868" w:rsidRDefault="00F43A9C">
      <w:r w:rsidRPr="00A94868">
        <w:lastRenderedPageBreak/>
        <w:t>Экономист</w:t>
      </w:r>
      <w:r w:rsidR="00482932" w:rsidRPr="00A94868">
        <w:t xml:space="preserve"> </w:t>
      </w:r>
      <w:r w:rsidR="00480B41" w:rsidRPr="00A94868">
        <w:t xml:space="preserve">                                                                                                 Глушкова М.В.</w:t>
      </w:r>
      <w:r w:rsidR="00482932" w:rsidRPr="00A94868">
        <w:t xml:space="preserve">                                                                                  </w:t>
      </w:r>
    </w:p>
    <w:p w:rsidR="005501B7" w:rsidRPr="00A94868" w:rsidRDefault="00F43A9C">
      <w:r w:rsidRPr="00A94868">
        <w:t xml:space="preserve">Врач </w:t>
      </w:r>
      <w:r w:rsidR="00482932" w:rsidRPr="00A94868">
        <w:t>–</w:t>
      </w:r>
      <w:r w:rsidR="005501B7" w:rsidRPr="00A94868">
        <w:t xml:space="preserve"> психиат</w:t>
      </w:r>
      <w:r w:rsidRPr="00A94868">
        <w:t>р</w:t>
      </w:r>
      <w:r w:rsidR="00480B41" w:rsidRPr="00A94868">
        <w:t xml:space="preserve">                                                          </w:t>
      </w:r>
      <w:r w:rsidR="00A94868">
        <w:t xml:space="preserve">                               </w:t>
      </w:r>
      <w:r w:rsidR="00480B41" w:rsidRPr="00A94868">
        <w:t>Сим С.А.</w:t>
      </w:r>
    </w:p>
    <w:p w:rsidR="005501B7" w:rsidRPr="00A94868" w:rsidRDefault="005501B7">
      <w:r w:rsidRPr="00A94868">
        <w:t>Врач-психиатр</w:t>
      </w:r>
      <w:r w:rsidR="00482932" w:rsidRPr="00A94868">
        <w:t xml:space="preserve">               </w:t>
      </w:r>
      <w:r w:rsidR="00480B41" w:rsidRPr="00A94868">
        <w:t xml:space="preserve">                                                                             Таланова А.С.</w:t>
      </w:r>
      <w:r w:rsidR="00482932" w:rsidRPr="00A94868">
        <w:t xml:space="preserve">                                      </w:t>
      </w:r>
      <w:r w:rsidRPr="00A94868">
        <w:t xml:space="preserve">                  </w:t>
      </w:r>
    </w:p>
    <w:p w:rsidR="00F43A9C" w:rsidRPr="00A94868" w:rsidRDefault="005501B7">
      <w:r w:rsidRPr="00A94868">
        <w:t xml:space="preserve">Медицинская </w:t>
      </w:r>
      <w:r w:rsidR="00482932" w:rsidRPr="00A94868">
        <w:t>сестра диетическая</w:t>
      </w:r>
      <w:r w:rsidR="00480B41" w:rsidRPr="00A94868">
        <w:t xml:space="preserve">                                                             Терещенко В.А.</w:t>
      </w:r>
    </w:p>
    <w:p w:rsidR="005501B7" w:rsidRPr="00A94868" w:rsidRDefault="005501B7">
      <w:r w:rsidRPr="00A94868">
        <w:t>Старшая медицинская сестра                                                                     Харина О.С.</w:t>
      </w:r>
    </w:p>
    <w:p w:rsidR="005501B7" w:rsidRPr="00A94868" w:rsidRDefault="005501B7">
      <w:r w:rsidRPr="00A94868">
        <w:t>Старшая медицинская сестра                                                                     Астаева Г.В.</w:t>
      </w:r>
    </w:p>
    <w:p w:rsidR="005501B7" w:rsidRDefault="005501B7">
      <w:r w:rsidRPr="00A94868">
        <w:t>Старшая медицинская сестра                                                                     Черкасова О.В.</w:t>
      </w:r>
    </w:p>
    <w:p w:rsidR="00A94868" w:rsidRPr="00A94868" w:rsidRDefault="00A94868">
      <w:r>
        <w:t xml:space="preserve">Фельдшер                                                                                                    </w:t>
      </w:r>
      <w:r w:rsidR="00FD6247">
        <w:t xml:space="preserve"> </w:t>
      </w:r>
      <w:r>
        <w:t>Прохорова И.А.</w:t>
      </w:r>
    </w:p>
    <w:p w:rsidR="005501B7" w:rsidRPr="00A94868" w:rsidRDefault="005501B7">
      <w:r w:rsidRPr="00A94868">
        <w:t>Руководитель кружка</w:t>
      </w:r>
      <w:r w:rsidR="00482932" w:rsidRPr="00A94868">
        <w:t xml:space="preserve"> </w:t>
      </w:r>
      <w:r w:rsidRPr="00A94868">
        <w:t xml:space="preserve">                                                                                 Ермакова О.В.</w:t>
      </w:r>
      <w:r w:rsidR="00482932" w:rsidRPr="00A94868">
        <w:t xml:space="preserve">                                                </w:t>
      </w:r>
    </w:p>
    <w:p w:rsidR="00F43A9C" w:rsidRPr="00A94868" w:rsidRDefault="00482932">
      <w:r w:rsidRPr="00A94868">
        <w:t>Руководитель кружка</w:t>
      </w:r>
      <w:r w:rsidR="005501B7" w:rsidRPr="00A94868">
        <w:t xml:space="preserve">                                                                                  Покидько Л.А.</w:t>
      </w:r>
      <w:r w:rsidRPr="00A94868">
        <w:t xml:space="preserve"> </w:t>
      </w:r>
    </w:p>
    <w:p w:rsidR="007D5299" w:rsidRPr="00A94868" w:rsidRDefault="00F43A9C">
      <w:r w:rsidRPr="00A94868">
        <w:t>Культорганизатор</w:t>
      </w:r>
      <w:r w:rsidR="005501B7" w:rsidRPr="00A94868">
        <w:t xml:space="preserve">                                                                                       </w:t>
      </w:r>
      <w:r w:rsidR="00FD6247">
        <w:t xml:space="preserve"> </w:t>
      </w:r>
      <w:r w:rsidR="005501B7" w:rsidRPr="00A94868">
        <w:t>Маркова И.Ю.</w:t>
      </w:r>
    </w:p>
    <w:p w:rsidR="005501B7" w:rsidRPr="00A94868" w:rsidRDefault="007D5299">
      <w:r w:rsidRPr="00A94868">
        <w:t xml:space="preserve">Библиотекарь  </w:t>
      </w:r>
      <w:r w:rsidR="00482932" w:rsidRPr="00A94868">
        <w:t xml:space="preserve">                                                                      </w:t>
      </w:r>
    </w:p>
    <w:p w:rsidR="005501B7" w:rsidRPr="00A94868" w:rsidRDefault="00482932">
      <w:r w:rsidRPr="00A94868">
        <w:t>Специалист по охране труда</w:t>
      </w:r>
      <w:r w:rsidR="005501B7" w:rsidRPr="00A94868">
        <w:t xml:space="preserve">                                                                       Мялковская Е.А.</w:t>
      </w:r>
      <w:r w:rsidRPr="00A94868">
        <w:t xml:space="preserve">                                                          </w:t>
      </w:r>
    </w:p>
    <w:p w:rsidR="005501B7" w:rsidRPr="00A94868" w:rsidRDefault="005501B7" w:rsidP="005501B7">
      <w:r w:rsidRPr="00A94868">
        <w:t>Инструктор производственного обучения рабочих масс</w:t>
      </w:r>
      <w:r w:rsidR="00FD6247">
        <w:t>.</w:t>
      </w:r>
      <w:r w:rsidRPr="00A94868">
        <w:t xml:space="preserve"> </w:t>
      </w:r>
      <w:r w:rsidR="00FD6247">
        <w:t>п</w:t>
      </w:r>
      <w:r w:rsidRPr="00A94868">
        <w:t>роф</w:t>
      </w:r>
      <w:r w:rsidR="00FD6247">
        <w:t>.</w:t>
      </w:r>
      <w:r w:rsidRPr="00A94868">
        <w:t xml:space="preserve">    </w:t>
      </w:r>
      <w:r w:rsidR="00FD6247">
        <w:t xml:space="preserve">          </w:t>
      </w:r>
      <w:r w:rsidRPr="00A94868">
        <w:t>Коростылева О.В.</w:t>
      </w:r>
    </w:p>
    <w:p w:rsidR="00F43A9C" w:rsidRPr="00A94868" w:rsidRDefault="00F43A9C">
      <w:r w:rsidRPr="00A94868">
        <w:t xml:space="preserve">Специалист </w:t>
      </w:r>
      <w:r w:rsidR="005501B7" w:rsidRPr="00A94868">
        <w:t>в сфере закупок</w:t>
      </w:r>
      <w:r w:rsidR="00480B41" w:rsidRPr="00A94868">
        <w:t xml:space="preserve">                                                                       </w:t>
      </w:r>
      <w:r w:rsidR="00FD6247">
        <w:t xml:space="preserve"> </w:t>
      </w:r>
      <w:r w:rsidR="00480B41" w:rsidRPr="00A94868">
        <w:t>Есаулов Д.А.</w:t>
      </w:r>
    </w:p>
    <w:p w:rsidR="00F43A9C" w:rsidRPr="00A94868" w:rsidRDefault="00F43A9C">
      <w:r w:rsidRPr="00A94868">
        <w:t>Специалист по кадрам</w:t>
      </w:r>
      <w:r w:rsidR="00480B41" w:rsidRPr="00A94868">
        <w:t xml:space="preserve">                                                                                 </w:t>
      </w:r>
      <w:r w:rsidR="00FD6247">
        <w:t xml:space="preserve"> </w:t>
      </w:r>
      <w:r w:rsidR="00480B41" w:rsidRPr="00A94868">
        <w:t>Пудич М.Ю.</w:t>
      </w:r>
    </w:p>
    <w:p w:rsidR="00F43A9C" w:rsidRPr="00A94868" w:rsidRDefault="00F43A9C">
      <w:r w:rsidRPr="00A94868">
        <w:t>Специалист по социальной работе</w:t>
      </w:r>
      <w:r w:rsidR="00480B41" w:rsidRPr="00A94868">
        <w:t xml:space="preserve">                                                              Митрошкина Е.В.</w:t>
      </w:r>
    </w:p>
    <w:p w:rsidR="005501B7" w:rsidRPr="00A94868" w:rsidRDefault="005501B7">
      <w:r w:rsidRPr="00A94868">
        <w:t>Специалист по социальной работе</w:t>
      </w:r>
      <w:r w:rsidR="00480B41" w:rsidRPr="00A94868">
        <w:t xml:space="preserve">                                                              Сохина А.В.</w:t>
      </w:r>
    </w:p>
    <w:p w:rsidR="00F43A9C" w:rsidRPr="00A94868" w:rsidRDefault="00F43A9C">
      <w:r w:rsidRPr="00A94868">
        <w:t>Делопроизводитель</w:t>
      </w:r>
      <w:r w:rsidR="00480B41" w:rsidRPr="00A94868">
        <w:t xml:space="preserve">                                                                                       Сметанюк Т.Л.</w:t>
      </w:r>
    </w:p>
    <w:p w:rsidR="007D5299" w:rsidRPr="00A94868" w:rsidRDefault="007D5299" w:rsidP="00812E21">
      <w:r w:rsidRPr="00A94868">
        <w:t>Сестра-хозяйка                                                                                              Самусенко С.В.</w:t>
      </w:r>
    </w:p>
    <w:p w:rsidR="007D5299" w:rsidRPr="00A94868" w:rsidRDefault="007D5299" w:rsidP="00812E21">
      <w:r w:rsidRPr="00A94868">
        <w:t>Сестра-хозяйка                                                                                              Колесникова А.О.</w:t>
      </w:r>
    </w:p>
    <w:p w:rsidR="007D5299" w:rsidRPr="00A94868" w:rsidRDefault="007D5299" w:rsidP="00812E21">
      <w:r w:rsidRPr="00A94868">
        <w:t xml:space="preserve">Швея                                                                                                             </w:t>
      </w:r>
      <w:r w:rsidR="00C77020">
        <w:t xml:space="preserve">  </w:t>
      </w:r>
      <w:r w:rsidRPr="00A94868">
        <w:t>Зубилевич О.В.</w:t>
      </w:r>
    </w:p>
    <w:p w:rsidR="005501B7" w:rsidRPr="00A94868" w:rsidRDefault="007D5299" w:rsidP="00812E21">
      <w:r w:rsidRPr="00A94868">
        <w:t xml:space="preserve">Медицинский дезинфектор                                                                           Котина Е.А.       </w:t>
      </w:r>
      <w:r w:rsidR="00202600" w:rsidRPr="00A94868">
        <w:t xml:space="preserve">      </w:t>
      </w:r>
      <w:r w:rsidR="00812E21" w:rsidRPr="00A94868">
        <w:t xml:space="preserve">                                                                                                            </w:t>
      </w:r>
      <w:r w:rsidR="00202600" w:rsidRPr="00A94868">
        <w:t xml:space="preserve"> </w:t>
      </w:r>
    </w:p>
    <w:p w:rsidR="005501B7" w:rsidRPr="00A94868" w:rsidRDefault="00821103" w:rsidP="00812E21">
      <w:r>
        <w:t xml:space="preserve">Кладовщик                                                                                </w:t>
      </w:r>
      <w:bookmarkStart w:id="4" w:name="_GoBack"/>
      <w:bookmarkEnd w:id="4"/>
      <w:r>
        <w:t xml:space="preserve">                      Гавриш Ю.Е.</w:t>
      </w:r>
    </w:p>
    <w:p w:rsidR="005501B7" w:rsidRDefault="005501B7" w:rsidP="00812E21"/>
    <w:p w:rsidR="005501B7" w:rsidRDefault="005501B7" w:rsidP="00812E21"/>
    <w:p w:rsidR="005501B7" w:rsidRDefault="005501B7" w:rsidP="00812E21"/>
    <w:p w:rsidR="005501B7" w:rsidRDefault="005501B7" w:rsidP="00812E21"/>
    <w:p w:rsidR="005501B7" w:rsidRDefault="005501B7" w:rsidP="00812E21"/>
    <w:p w:rsidR="005501B7" w:rsidRDefault="005501B7" w:rsidP="00812E21"/>
    <w:p w:rsidR="00C77020" w:rsidRDefault="00C77020" w:rsidP="007D5299">
      <w:pPr>
        <w:jc w:val="right"/>
      </w:pPr>
    </w:p>
    <w:p w:rsidR="00C77020" w:rsidRDefault="00C77020" w:rsidP="007D5299">
      <w:pPr>
        <w:jc w:val="right"/>
      </w:pPr>
    </w:p>
    <w:p w:rsidR="00C77020" w:rsidRDefault="00C77020" w:rsidP="007D5299">
      <w:pPr>
        <w:jc w:val="right"/>
      </w:pPr>
    </w:p>
    <w:p w:rsidR="00C77020" w:rsidRDefault="00C77020" w:rsidP="007D5299">
      <w:pPr>
        <w:jc w:val="right"/>
      </w:pPr>
    </w:p>
    <w:p w:rsidR="002E64D8" w:rsidRDefault="002E64D8" w:rsidP="007D5299">
      <w:pPr>
        <w:jc w:val="right"/>
      </w:pPr>
      <w:r>
        <w:lastRenderedPageBreak/>
        <w:t>Приложение к Приказу</w:t>
      </w:r>
      <w:r>
        <w:br/>
      </w:r>
      <w:r w:rsidR="00812E21">
        <w:t xml:space="preserve">                                                                                                                            </w:t>
      </w:r>
      <w:r w:rsidR="00DC5E88">
        <w:t>директора</w:t>
      </w:r>
      <w:r>
        <w:br/>
      </w:r>
      <w:r w:rsidR="00812E21">
        <w:t xml:space="preserve">                                                                                                        </w:t>
      </w:r>
      <w:r>
        <w:t>от</w:t>
      </w:r>
      <w:r w:rsidR="00DC5E88">
        <w:t xml:space="preserve"> 09 января 2019 года  </w:t>
      </w:r>
      <w:r>
        <w:t xml:space="preserve"> № </w:t>
      </w:r>
      <w:r>
        <w:rPr>
          <w:u w:val="single"/>
        </w:rPr>
        <w:t xml:space="preserve">  </w:t>
      </w:r>
      <w:r w:rsidR="00101A64">
        <w:rPr>
          <w:u w:val="single"/>
        </w:rPr>
        <w:t>7-п</w:t>
      </w:r>
      <w:r>
        <w:rPr>
          <w:u w:val="single"/>
        </w:rPr>
        <w:t>           </w:t>
      </w:r>
    </w:p>
    <w:p w:rsidR="002E64D8" w:rsidRDefault="002E64D8">
      <w:pPr>
        <w:pStyle w:val="a4"/>
      </w:pPr>
      <w:bookmarkStart w:id="5" w:name="_docStart_2"/>
      <w:bookmarkStart w:id="6" w:name="_title_2"/>
      <w:bookmarkStart w:id="7" w:name="_ref_15896"/>
      <w:bookmarkEnd w:id="5"/>
      <w:r>
        <w:t>Учетная политика</w:t>
      </w:r>
      <w:r>
        <w:br/>
      </w:r>
      <w:r>
        <w:rPr>
          <w:u w:val="single"/>
        </w:rPr>
        <w:t xml:space="preserve">    </w:t>
      </w:r>
      <w:r w:rsidR="00131D2A">
        <w:rPr>
          <w:u w:val="single"/>
        </w:rPr>
        <w:t>краевого государственного бюджетного учреждения социального обслуживания «Партизанский психоневрологический интернат»</w:t>
      </w:r>
      <w:r>
        <w:rPr>
          <w:u w:val="single"/>
        </w:rPr>
        <w:t xml:space="preserve">      </w:t>
      </w:r>
      <w:r>
        <w:br/>
        <w:t>для целей бухгалтерского учета</w:t>
      </w:r>
      <w:bookmarkEnd w:id="6"/>
      <w:bookmarkEnd w:id="7"/>
    </w:p>
    <w:p w:rsidR="002E64D8" w:rsidRDefault="002E64D8">
      <w:pPr>
        <w:pStyle w:val="1"/>
        <w:numPr>
          <w:ilvl w:val="0"/>
          <w:numId w:val="2"/>
        </w:numPr>
      </w:pPr>
      <w:bookmarkStart w:id="8" w:name="_ref_15921"/>
      <w:r>
        <w:t>Организационные положения</w:t>
      </w:r>
      <w:bookmarkEnd w:id="8"/>
    </w:p>
    <w:p w:rsidR="002E64D8" w:rsidRDefault="002E64D8">
      <w:pPr>
        <w:pStyle w:val="2"/>
      </w:pPr>
      <w:bookmarkStart w:id="9" w:name="_ref_300807"/>
      <w:r>
        <w:t>Настоящая Учетная политика разработана в соответствии с требованиями следующих документов:</w:t>
      </w:r>
      <w:bookmarkEnd w:id="9"/>
    </w:p>
    <w:p w:rsidR="002E64D8" w:rsidRDefault="002E64D8">
      <w:pPr>
        <w:pStyle w:val="ab"/>
        <w:numPr>
          <w:ilvl w:val="0"/>
          <w:numId w:val="3"/>
        </w:numPr>
        <w:spacing w:after="0"/>
        <w:ind w:left="482"/>
        <w:jc w:val="both"/>
      </w:pPr>
      <w:r>
        <w:t xml:space="preserve">Бюджетный </w:t>
      </w:r>
      <w:hyperlink r:id="rId11" w:history="1">
        <w:r>
          <w:rPr>
            <w:rStyle w:val="afc"/>
          </w:rPr>
          <w:t>кодекс</w:t>
        </w:r>
      </w:hyperlink>
      <w:r>
        <w:t xml:space="preserve"> РФ (далее - БК РФ);</w:t>
      </w:r>
    </w:p>
    <w:p w:rsidR="002E64D8" w:rsidRDefault="002E64D8">
      <w:pPr>
        <w:pStyle w:val="ab"/>
        <w:numPr>
          <w:ilvl w:val="0"/>
          <w:numId w:val="3"/>
        </w:numPr>
        <w:spacing w:after="0"/>
        <w:ind w:left="482"/>
        <w:jc w:val="both"/>
      </w:pPr>
      <w:r>
        <w:t xml:space="preserve">Федеральный </w:t>
      </w:r>
      <w:hyperlink r:id="rId12" w:history="1">
        <w:r>
          <w:rPr>
            <w:rStyle w:val="afc"/>
          </w:rPr>
          <w:t>закон</w:t>
        </w:r>
      </w:hyperlink>
      <w:r>
        <w:t xml:space="preserve"> от 06.12.2011 № 402-ФЗ "О бухгалтерском учете" (далее - Закон № 402-ФЗ);</w:t>
      </w:r>
    </w:p>
    <w:p w:rsidR="002E64D8" w:rsidRDefault="002E64D8">
      <w:pPr>
        <w:pStyle w:val="ab"/>
        <w:numPr>
          <w:ilvl w:val="0"/>
          <w:numId w:val="3"/>
        </w:numPr>
        <w:spacing w:after="0"/>
        <w:ind w:left="482"/>
        <w:jc w:val="both"/>
      </w:pPr>
      <w:r>
        <w:t xml:space="preserve">Федеральный </w:t>
      </w:r>
      <w:hyperlink r:id="rId13" w:history="1">
        <w:r>
          <w:rPr>
            <w:rStyle w:val="afc"/>
          </w:rPr>
          <w:t>закон</w:t>
        </w:r>
      </w:hyperlink>
      <w:r>
        <w:t xml:space="preserve"> от 12.01.1996 № 7-ФЗ "О некоммерческих организациях" (далее - Закон № 7-ФЗ);</w:t>
      </w:r>
    </w:p>
    <w:p w:rsidR="002E64D8" w:rsidRDefault="002E64D8">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Pr>
            <w:rStyle w:val="afc"/>
          </w:rPr>
          <w:t>СГС</w:t>
        </w:r>
      </w:hyperlink>
      <w:r>
        <w:t xml:space="preserve"> "Концептуальные основы");</w:t>
      </w:r>
    </w:p>
    <w:p w:rsidR="002E64D8" w:rsidRDefault="002E64D8">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Pr>
            <w:rStyle w:val="afc"/>
          </w:rPr>
          <w:t>СГС</w:t>
        </w:r>
      </w:hyperlink>
      <w:r>
        <w:t xml:space="preserve"> "Основные средства");</w:t>
      </w:r>
    </w:p>
    <w:p w:rsidR="002E64D8" w:rsidRDefault="002E64D8">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Pr>
            <w:rStyle w:val="afc"/>
          </w:rPr>
          <w:t>СГС</w:t>
        </w:r>
      </w:hyperlink>
      <w:r>
        <w:t xml:space="preserve"> "Аренда");</w:t>
      </w:r>
    </w:p>
    <w:p w:rsidR="002E64D8" w:rsidRDefault="002E64D8">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Pr>
            <w:rStyle w:val="afc"/>
          </w:rPr>
          <w:t>СГС</w:t>
        </w:r>
      </w:hyperlink>
      <w:r>
        <w:t xml:space="preserve"> "Обесценение активов");</w:t>
      </w:r>
    </w:p>
    <w:p w:rsidR="002E64D8" w:rsidRDefault="002E64D8">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Pr>
            <w:rStyle w:val="afc"/>
          </w:rPr>
          <w:t>СГС</w:t>
        </w:r>
      </w:hyperlink>
      <w:r>
        <w:t xml:space="preserve"> "Представление отчетности");</w:t>
      </w:r>
    </w:p>
    <w:p w:rsidR="002E64D8" w:rsidRDefault="002E64D8">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5" w:history="1">
        <w:r>
          <w:rPr>
            <w:rStyle w:val="afc"/>
          </w:rPr>
          <w:t>СГС</w:t>
        </w:r>
      </w:hyperlink>
      <w:r>
        <w:t xml:space="preserve"> "Отчет о движении денежных средств");</w:t>
      </w:r>
    </w:p>
    <w:p w:rsidR="002E64D8" w:rsidRDefault="002E64D8">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7" w:history="1">
        <w:r>
          <w:rPr>
            <w:rStyle w:val="afc"/>
          </w:rPr>
          <w:t>СГС</w:t>
        </w:r>
      </w:hyperlink>
      <w:r>
        <w:t xml:space="preserve"> "Учетная политика");</w:t>
      </w:r>
    </w:p>
    <w:p w:rsidR="002E64D8" w:rsidRDefault="002E64D8">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9" w:history="1">
        <w:r>
          <w:rPr>
            <w:rStyle w:val="afc"/>
          </w:rPr>
          <w:t>СГС</w:t>
        </w:r>
      </w:hyperlink>
      <w:r>
        <w:t xml:space="preserve"> "События после отчетной даты");</w:t>
      </w:r>
    </w:p>
    <w:p w:rsidR="002E64D8" w:rsidRDefault="002E64D8">
      <w:pPr>
        <w:pStyle w:val="ab"/>
        <w:numPr>
          <w:ilvl w:val="0"/>
          <w:numId w:val="3"/>
        </w:numPr>
        <w:spacing w:after="0"/>
        <w:ind w:left="482"/>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Pr>
            <w:rStyle w:val="afc"/>
          </w:rPr>
          <w:t>СГС</w:t>
        </w:r>
      </w:hyperlink>
      <w:r>
        <w:t xml:space="preserve"> "Доходы");</w:t>
      </w:r>
    </w:p>
    <w:p w:rsidR="002E64D8" w:rsidRDefault="002E64D8">
      <w:pPr>
        <w:pStyle w:val="ab"/>
        <w:numPr>
          <w:ilvl w:val="0"/>
          <w:numId w:val="3"/>
        </w:numPr>
        <w:spacing w:after="0"/>
        <w:ind w:left="482"/>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3" w:history="1">
        <w:r>
          <w:rPr>
            <w:rStyle w:val="afc"/>
          </w:rPr>
          <w:t>СГС</w:t>
        </w:r>
      </w:hyperlink>
      <w:r>
        <w:t xml:space="preserve"> "Влияние изменений курсов иностранных валют");</w:t>
      </w:r>
    </w:p>
    <w:p w:rsidR="002E64D8" w:rsidRDefault="002E64D8">
      <w:pPr>
        <w:pStyle w:val="ab"/>
        <w:numPr>
          <w:ilvl w:val="0"/>
          <w:numId w:val="3"/>
        </w:numPr>
        <w:spacing w:after="0"/>
        <w:ind w:left="482"/>
        <w:jc w:val="both"/>
      </w:pPr>
      <w:r>
        <w:lastRenderedPageBreak/>
        <w:t xml:space="preserve">Единый </w:t>
      </w:r>
      <w:hyperlink r:id="rId34"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Pr>
            <w:rStyle w:val="afc"/>
          </w:rPr>
          <w:t>план</w:t>
        </w:r>
      </w:hyperlink>
      <w:r>
        <w:t xml:space="preserve"> счетов);</w:t>
      </w:r>
    </w:p>
    <w:p w:rsidR="002E64D8" w:rsidRDefault="007A33EC">
      <w:pPr>
        <w:pStyle w:val="ab"/>
        <w:numPr>
          <w:ilvl w:val="0"/>
          <w:numId w:val="3"/>
        </w:numPr>
        <w:spacing w:after="0"/>
        <w:ind w:left="482"/>
        <w:jc w:val="both"/>
      </w:pPr>
      <w:hyperlink r:id="rId36" w:history="1">
        <w:r w:rsidR="002E64D8">
          <w:rPr>
            <w:rStyle w:val="afc"/>
          </w:rPr>
          <w:t>Инструкция</w:t>
        </w:r>
      </w:hyperlink>
      <w:r w:rsidR="002E64D8">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2E64D8">
          <w:rPr>
            <w:rStyle w:val="afc"/>
          </w:rPr>
          <w:t>Инструкция</w:t>
        </w:r>
      </w:hyperlink>
      <w:r w:rsidR="002E64D8">
        <w:t xml:space="preserve"> № 157н);</w:t>
      </w:r>
    </w:p>
    <w:p w:rsidR="002E64D8" w:rsidRDefault="007A33EC">
      <w:pPr>
        <w:pStyle w:val="ab"/>
        <w:numPr>
          <w:ilvl w:val="0"/>
          <w:numId w:val="3"/>
        </w:numPr>
        <w:spacing w:after="0"/>
        <w:ind w:left="482"/>
        <w:jc w:val="both"/>
      </w:pPr>
      <w:hyperlink r:id="rId38" w:history="1">
        <w:r w:rsidR="002E64D8">
          <w:rPr>
            <w:rStyle w:val="afc"/>
          </w:rPr>
          <w:t>План</w:t>
        </w:r>
      </w:hyperlink>
      <w:r w:rsidR="002E64D8">
        <w:t xml:space="preserve"> счетов бухгалтерского учета бюджетных учреждений, утвержденный Приказом Минфина России от 16.12.2010 № 174н (далее - </w:t>
      </w:r>
      <w:hyperlink r:id="rId39" w:history="1">
        <w:r w:rsidR="002E64D8">
          <w:rPr>
            <w:rStyle w:val="afc"/>
          </w:rPr>
          <w:t>План</w:t>
        </w:r>
      </w:hyperlink>
      <w:r w:rsidR="002E64D8">
        <w:t xml:space="preserve"> счетов бюджетных учреждений);</w:t>
      </w:r>
    </w:p>
    <w:p w:rsidR="002E64D8" w:rsidRDefault="007A33EC">
      <w:pPr>
        <w:pStyle w:val="ab"/>
        <w:numPr>
          <w:ilvl w:val="0"/>
          <w:numId w:val="3"/>
        </w:numPr>
        <w:spacing w:after="0"/>
        <w:ind w:left="482"/>
        <w:jc w:val="both"/>
      </w:pPr>
      <w:hyperlink r:id="rId40" w:history="1">
        <w:r w:rsidR="002E64D8">
          <w:rPr>
            <w:rStyle w:val="afc"/>
          </w:rPr>
          <w:t>Инструкция</w:t>
        </w:r>
      </w:hyperlink>
      <w:r w:rsidR="002E64D8">
        <w:t xml:space="preserve"> по применению Плана счетов бухгалтерского учета бюджетных учреждений, утвержденная Приказом Минфина России от 16.12.2010 № 174н (далее - </w:t>
      </w:r>
      <w:hyperlink r:id="rId41" w:history="1">
        <w:r w:rsidR="002E64D8">
          <w:rPr>
            <w:rStyle w:val="afc"/>
          </w:rPr>
          <w:t>Инструкция</w:t>
        </w:r>
      </w:hyperlink>
      <w:r w:rsidR="002E64D8">
        <w:t xml:space="preserve"> № 174н);</w:t>
      </w:r>
    </w:p>
    <w:p w:rsidR="002E64D8" w:rsidRDefault="007A33EC">
      <w:pPr>
        <w:pStyle w:val="ab"/>
        <w:numPr>
          <w:ilvl w:val="0"/>
          <w:numId w:val="3"/>
        </w:numPr>
        <w:spacing w:after="0"/>
        <w:ind w:left="482"/>
        <w:jc w:val="both"/>
      </w:pPr>
      <w:hyperlink r:id="rId42" w:history="1">
        <w:r w:rsidR="002E64D8">
          <w:rPr>
            <w:rStyle w:val="afc"/>
          </w:rPr>
          <w:t>Приказ</w:t>
        </w:r>
      </w:hyperlink>
      <w:r w:rsidR="002E64D8">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2E64D8">
          <w:rPr>
            <w:rStyle w:val="afc"/>
          </w:rPr>
          <w:t>Приказ</w:t>
        </w:r>
      </w:hyperlink>
      <w:r w:rsidR="002E64D8">
        <w:t xml:space="preserve"> Минфина России № 52н);</w:t>
      </w:r>
    </w:p>
    <w:p w:rsidR="002E64D8" w:rsidRDefault="002E64D8">
      <w:pPr>
        <w:pStyle w:val="ab"/>
        <w:numPr>
          <w:ilvl w:val="0"/>
          <w:numId w:val="3"/>
        </w:numPr>
        <w:spacing w:after="0"/>
        <w:ind w:left="482"/>
        <w:jc w:val="both"/>
      </w:pPr>
      <w:r>
        <w:t xml:space="preserve">Методические </w:t>
      </w:r>
      <w:hyperlink r:id="rId44"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Pr>
            <w:rStyle w:val="afc"/>
          </w:rPr>
          <w:t>указания</w:t>
        </w:r>
      </w:hyperlink>
      <w:r>
        <w:t xml:space="preserve"> № 52н);</w:t>
      </w:r>
    </w:p>
    <w:p w:rsidR="002E64D8" w:rsidRDefault="007A33EC">
      <w:pPr>
        <w:pStyle w:val="ab"/>
        <w:numPr>
          <w:ilvl w:val="0"/>
          <w:numId w:val="3"/>
        </w:numPr>
        <w:spacing w:after="0"/>
        <w:ind w:left="482"/>
        <w:jc w:val="both"/>
      </w:pPr>
      <w:hyperlink r:id="rId46" w:history="1">
        <w:r w:rsidR="002E64D8">
          <w:rPr>
            <w:rStyle w:val="afc"/>
          </w:rPr>
          <w:t>Указание</w:t>
        </w:r>
      </w:hyperlink>
      <w:r w:rsidR="002E64D8">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2E64D8">
          <w:rPr>
            <w:rStyle w:val="afc"/>
          </w:rPr>
          <w:t>Указание</w:t>
        </w:r>
      </w:hyperlink>
      <w:r w:rsidR="002E64D8">
        <w:t xml:space="preserve"> № 3210-У);</w:t>
      </w:r>
    </w:p>
    <w:p w:rsidR="002E64D8" w:rsidRDefault="007A33EC">
      <w:pPr>
        <w:pStyle w:val="ab"/>
        <w:numPr>
          <w:ilvl w:val="0"/>
          <w:numId w:val="3"/>
        </w:numPr>
        <w:spacing w:after="0"/>
        <w:ind w:left="482"/>
        <w:jc w:val="both"/>
      </w:pPr>
      <w:hyperlink r:id="rId48" w:history="1">
        <w:r w:rsidR="002E64D8">
          <w:rPr>
            <w:rStyle w:val="afc"/>
          </w:rPr>
          <w:t>Указание</w:t>
        </w:r>
      </w:hyperlink>
      <w:r w:rsidR="002E64D8">
        <w:t xml:space="preserve"> Банка России от 07.10.2013 № 3073-У "Об осуществлении наличных расчетов" (далее - </w:t>
      </w:r>
      <w:hyperlink r:id="rId49" w:history="1">
        <w:r w:rsidR="002E64D8">
          <w:rPr>
            <w:rStyle w:val="afc"/>
          </w:rPr>
          <w:t>Указание</w:t>
        </w:r>
      </w:hyperlink>
      <w:r w:rsidR="002E64D8">
        <w:t xml:space="preserve"> № 3073-У);</w:t>
      </w:r>
    </w:p>
    <w:p w:rsidR="002E64D8" w:rsidRDefault="002E64D8">
      <w:pPr>
        <w:pStyle w:val="ab"/>
        <w:numPr>
          <w:ilvl w:val="0"/>
          <w:numId w:val="3"/>
        </w:numPr>
        <w:spacing w:after="0"/>
        <w:ind w:left="482"/>
        <w:jc w:val="both"/>
      </w:pPr>
      <w:r>
        <w:t xml:space="preserve">Методические </w:t>
      </w:r>
      <w:hyperlink r:id="rId50"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1" w:history="1">
        <w:r>
          <w:rPr>
            <w:rStyle w:val="afc"/>
          </w:rPr>
          <w:t>указания</w:t>
        </w:r>
      </w:hyperlink>
      <w:r>
        <w:t xml:space="preserve"> № 49);</w:t>
      </w:r>
    </w:p>
    <w:p w:rsidR="002E64D8" w:rsidRDefault="002E64D8">
      <w:pPr>
        <w:pStyle w:val="ab"/>
        <w:numPr>
          <w:ilvl w:val="0"/>
          <w:numId w:val="3"/>
        </w:numPr>
        <w:spacing w:after="0"/>
        <w:ind w:left="482"/>
        <w:jc w:val="both"/>
      </w:pPr>
      <w:r>
        <w:t xml:space="preserve">Методические </w:t>
      </w:r>
      <w:hyperlink r:id="rId52"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3" w:history="1">
        <w:r>
          <w:rPr>
            <w:rStyle w:val="afc"/>
          </w:rPr>
          <w:t>рекомендации</w:t>
        </w:r>
      </w:hyperlink>
      <w:r>
        <w:t xml:space="preserve"> № АМ-23-р);</w:t>
      </w:r>
    </w:p>
    <w:p w:rsidR="002E64D8" w:rsidRDefault="007A33EC">
      <w:pPr>
        <w:pStyle w:val="ab"/>
        <w:numPr>
          <w:ilvl w:val="0"/>
          <w:numId w:val="3"/>
        </w:numPr>
        <w:spacing w:after="0"/>
        <w:ind w:left="482"/>
        <w:jc w:val="both"/>
      </w:pPr>
      <w:hyperlink r:id="rId54" w:history="1">
        <w:r w:rsidR="002E64D8">
          <w:rPr>
            <w:rStyle w:val="afc"/>
          </w:rPr>
          <w:t>Инструкция</w:t>
        </w:r>
      </w:hyperlink>
      <w:r w:rsidR="002E64D8">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5" w:history="1">
        <w:r w:rsidR="002E64D8">
          <w:rPr>
            <w:rStyle w:val="afc"/>
          </w:rPr>
          <w:t>Инструкция</w:t>
        </w:r>
      </w:hyperlink>
      <w:r w:rsidR="002E64D8">
        <w:t xml:space="preserve"> № 33н);</w:t>
      </w:r>
    </w:p>
    <w:p w:rsidR="002E64D8" w:rsidRDefault="007A33EC">
      <w:pPr>
        <w:pStyle w:val="ab"/>
        <w:numPr>
          <w:ilvl w:val="0"/>
          <w:numId w:val="3"/>
        </w:numPr>
        <w:spacing w:after="0"/>
        <w:ind w:left="482"/>
        <w:jc w:val="both"/>
      </w:pPr>
      <w:hyperlink r:id="rId56" w:history="1">
        <w:r w:rsidR="002E64D8">
          <w:rPr>
            <w:rStyle w:val="afc"/>
          </w:rPr>
          <w:t>Порядок</w:t>
        </w:r>
      </w:hyperlink>
      <w:r w:rsidR="002E64D8">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2E64D8">
          <w:rPr>
            <w:rStyle w:val="afc"/>
          </w:rPr>
          <w:t>Порядок</w:t>
        </w:r>
      </w:hyperlink>
      <w:r w:rsidR="002E64D8">
        <w:t xml:space="preserve"> № 132н);</w:t>
      </w:r>
    </w:p>
    <w:p w:rsidR="002E64D8" w:rsidRDefault="007A33EC">
      <w:pPr>
        <w:pStyle w:val="ab"/>
        <w:numPr>
          <w:ilvl w:val="0"/>
          <w:numId w:val="3"/>
        </w:numPr>
        <w:spacing w:after="0"/>
        <w:ind w:left="482"/>
        <w:jc w:val="both"/>
      </w:pPr>
      <w:hyperlink r:id="rId58" w:history="1">
        <w:r w:rsidR="002E64D8">
          <w:rPr>
            <w:rStyle w:val="afc"/>
          </w:rPr>
          <w:t>Порядок</w:t>
        </w:r>
      </w:hyperlink>
      <w:r w:rsidR="002E64D8">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2E64D8">
          <w:rPr>
            <w:rStyle w:val="afc"/>
          </w:rPr>
          <w:t>Порядок</w:t>
        </w:r>
      </w:hyperlink>
      <w:r w:rsidR="002E64D8">
        <w:t xml:space="preserve"> применения КОСГУ, </w:t>
      </w:r>
      <w:hyperlink r:id="rId60" w:history="1">
        <w:r w:rsidR="002E64D8">
          <w:rPr>
            <w:rStyle w:val="afc"/>
          </w:rPr>
          <w:t>Порядок</w:t>
        </w:r>
      </w:hyperlink>
      <w:r w:rsidR="002E64D8">
        <w:t xml:space="preserve"> № 209н);</w:t>
      </w:r>
    </w:p>
    <w:p w:rsidR="002E64D8" w:rsidRDefault="002E64D8">
      <w:pPr>
        <w:pStyle w:val="ab"/>
        <w:numPr>
          <w:ilvl w:val="0"/>
          <w:numId w:val="3"/>
        </w:numPr>
        <w:spacing w:after="0"/>
        <w:ind w:left="482"/>
        <w:jc w:val="both"/>
      </w:pPr>
      <w:r>
        <w:t xml:space="preserve">Учетная политика </w:t>
      </w:r>
      <w:r w:rsidR="00101A64">
        <w:t>департамента труда и социального развития Приморского края</w:t>
      </w:r>
      <w:r>
        <w:t>.</w:t>
      </w:r>
    </w:p>
    <w:p w:rsidR="00101A64" w:rsidRDefault="00101A64">
      <w:pPr>
        <w:pStyle w:val="ab"/>
        <w:numPr>
          <w:ilvl w:val="0"/>
          <w:numId w:val="3"/>
        </w:numPr>
        <w:spacing w:after="0"/>
        <w:ind w:left="482"/>
        <w:jc w:val="both"/>
      </w:pPr>
      <w:r>
        <w:lastRenderedPageBreak/>
        <w:t xml:space="preserve"> Приказ Росстандарта от 21.04.2016 года № 458 «Об утверждении прямого и обратного переходных</w:t>
      </w:r>
      <w:r w:rsidR="0080782E">
        <w:t xml:space="preserve"> ключей между редакциями ок 013-94 и ок 013-2014 (СНС 2008) общероссийского классификатора основных фондов»</w:t>
      </w:r>
    </w:p>
    <w:p w:rsidR="002E64D8" w:rsidRDefault="002E64D8">
      <w:r>
        <w:rPr>
          <w:i/>
        </w:rPr>
        <w:t xml:space="preserve">(Основание: </w:t>
      </w:r>
      <w:hyperlink r:id="rId61" w:history="1">
        <w:r>
          <w:rPr>
            <w:rStyle w:val="afc"/>
            <w:i/>
          </w:rPr>
          <w:t>ч. 2 ст. 8</w:t>
        </w:r>
      </w:hyperlink>
      <w:r>
        <w:rPr>
          <w:i/>
        </w:rPr>
        <w:t xml:space="preserve"> Закона № 402-ФЗ)</w:t>
      </w:r>
    </w:p>
    <w:p w:rsidR="002E64D8" w:rsidRDefault="002E64D8">
      <w:pPr>
        <w:pStyle w:val="2"/>
      </w:pPr>
      <w:bookmarkStart w:id="10" w:name="_ref_307647"/>
      <w:r>
        <w:t>Ведение учета возложено на главного бухгалтера.</w:t>
      </w:r>
      <w:bookmarkEnd w:id="10"/>
    </w:p>
    <w:p w:rsidR="002E64D8" w:rsidRDefault="002E64D8">
      <w:r>
        <w:rPr>
          <w:i/>
        </w:rPr>
        <w:t xml:space="preserve">(Основание: </w:t>
      </w:r>
      <w:hyperlink r:id="rId62" w:history="1">
        <w:r>
          <w:rPr>
            <w:rStyle w:val="afc"/>
            <w:i/>
          </w:rPr>
          <w:t>ч. 3</w:t>
        </w:r>
      </w:hyperlink>
      <w:r>
        <w:rPr>
          <w:i/>
        </w:rPr>
        <w:t xml:space="preserve"> ст. 7 Закона № 402-ФЗ)</w:t>
      </w:r>
    </w:p>
    <w:p w:rsidR="002E64D8" w:rsidRDefault="002E64D8">
      <w:pPr>
        <w:pStyle w:val="2"/>
      </w:pPr>
      <w:bookmarkStart w:id="11" w:name="_ref_1414986"/>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_ref_1194896 \h \n \! </w:instrText>
      </w:r>
      <w:r>
        <w:fldChar w:fldCharType="separate"/>
      </w:r>
      <w:r>
        <w:t>8</w:t>
      </w:r>
      <w:r>
        <w:fldChar w:fldCharType="end"/>
      </w:r>
      <w:r>
        <w:t xml:space="preserve"> к Учетной политике.</w:t>
      </w:r>
      <w:bookmarkEnd w:id="11"/>
    </w:p>
    <w:p w:rsidR="002E64D8" w:rsidRDefault="002E64D8">
      <w:r>
        <w:rPr>
          <w:i/>
        </w:rPr>
        <w:t xml:space="preserve">(Основание: </w:t>
      </w:r>
      <w:hyperlink r:id="rId63" w:history="1">
        <w:r>
          <w:rPr>
            <w:rStyle w:val="afc"/>
            <w:i/>
          </w:rPr>
          <w:t>п. 14</w:t>
        </w:r>
      </w:hyperlink>
      <w:r>
        <w:rPr>
          <w:i/>
        </w:rPr>
        <w:t xml:space="preserve"> Инструкции № 157н)</w:t>
      </w:r>
    </w:p>
    <w:p w:rsidR="002E64D8" w:rsidRDefault="002E64D8">
      <w:pPr>
        <w:pStyle w:val="2"/>
      </w:pPr>
      <w:bookmarkStart w:id="12" w:name="_ref_307648"/>
      <w:r>
        <w:t xml:space="preserve">Форма ведения учета - автоматизированная с применением компьютерной программы </w:t>
      </w:r>
      <w:r w:rsidR="0080782E">
        <w:rPr>
          <w:u w:val="single"/>
        </w:rPr>
        <w:t xml:space="preserve">   1С</w:t>
      </w:r>
      <w:r>
        <w:rPr>
          <w:u w:val="single"/>
        </w:rPr>
        <w:t xml:space="preserve"> </w:t>
      </w:r>
      <w:r w:rsidR="0042529E">
        <w:rPr>
          <w:u w:val="single"/>
        </w:rPr>
        <w:t>:Предприятия</w:t>
      </w:r>
      <w:r>
        <w:rPr>
          <w:u w:val="single"/>
        </w:rPr>
        <w:t>   </w:t>
      </w:r>
      <w:r>
        <w:t>.</w:t>
      </w:r>
      <w:bookmarkEnd w:id="12"/>
    </w:p>
    <w:p w:rsidR="002E64D8" w:rsidRDefault="002E64D8">
      <w:r>
        <w:rPr>
          <w:i/>
        </w:rPr>
        <w:t xml:space="preserve">(Основание: п. п. </w:t>
      </w:r>
      <w:hyperlink r:id="rId64" w:history="1">
        <w:r>
          <w:rPr>
            <w:rStyle w:val="afc"/>
            <w:i/>
          </w:rPr>
          <w:t>6</w:t>
        </w:r>
      </w:hyperlink>
      <w:r>
        <w:rPr>
          <w:i/>
        </w:rPr>
        <w:t xml:space="preserve"> , </w:t>
      </w:r>
      <w:hyperlink r:id="rId65" w:history="1">
        <w:r>
          <w:rPr>
            <w:rStyle w:val="afc"/>
            <w:i/>
          </w:rPr>
          <w:t>19</w:t>
        </w:r>
      </w:hyperlink>
      <w:r>
        <w:rPr>
          <w:i/>
        </w:rPr>
        <w:t xml:space="preserve"> Инструкции № 157н, </w:t>
      </w:r>
      <w:hyperlink r:id="rId66" w:history="1">
        <w:r>
          <w:rPr>
            <w:rStyle w:val="afc"/>
            <w:i/>
          </w:rPr>
          <w:t>п. 9</w:t>
        </w:r>
      </w:hyperlink>
      <w:r>
        <w:rPr>
          <w:i/>
        </w:rPr>
        <w:t xml:space="preserve"> СГС "Учетная политика")</w:t>
      </w:r>
    </w:p>
    <w:p w:rsidR="002E64D8" w:rsidRDefault="002E64D8">
      <w:pPr>
        <w:pStyle w:val="2"/>
      </w:pPr>
      <w:bookmarkStart w:id="13" w:name="_ref_307649"/>
      <w:r>
        <w:t>Для отражения объектов учета и изменяющих их фактов хозяйственной жизни используются формы первичных учетных документов:</w:t>
      </w:r>
      <w:bookmarkEnd w:id="13"/>
    </w:p>
    <w:p w:rsidR="002E64D8" w:rsidRDefault="002E64D8">
      <w:r>
        <w:t>- утвержденные Приказом Минфина России № 52н;</w:t>
      </w:r>
    </w:p>
    <w:p w:rsidR="002E64D8" w:rsidRDefault="002E64D8">
      <w:r>
        <w:t>- утвержденные правовыми актами уполномоченных органов исполнительной власти (при их отсутствии в Приказе Минфина России № 52н);</w:t>
      </w:r>
    </w:p>
    <w:p w:rsidR="002E64D8" w:rsidRDefault="002E64D8">
      <w:r>
        <w:t xml:space="preserve">- самостоятельно разработанные, приведенные в Приложении № </w:t>
      </w:r>
      <w:r>
        <w:fldChar w:fldCharType="begin" w:fldLock="1"/>
      </w:r>
      <w:r>
        <w:instrText xml:space="preserve"> REF _ref_555211 \h \n \! </w:instrText>
      </w:r>
      <w:r>
        <w:fldChar w:fldCharType="separate"/>
      </w:r>
      <w:r>
        <w:t>2</w:t>
      </w:r>
      <w:r>
        <w:fldChar w:fldCharType="end"/>
      </w:r>
      <w:r>
        <w:t xml:space="preserve"> к Учетной политике.</w:t>
      </w:r>
    </w:p>
    <w:p w:rsidR="002E64D8" w:rsidRDefault="002E64D8">
      <w:r>
        <w:rPr>
          <w:i/>
        </w:rPr>
        <w:t xml:space="preserve">(Основание: </w:t>
      </w:r>
      <w:hyperlink r:id="rId67" w:history="1">
        <w:r>
          <w:rPr>
            <w:rStyle w:val="afc"/>
            <w:i/>
          </w:rPr>
          <w:t>ч. 2</w:t>
        </w:r>
      </w:hyperlink>
      <w:r>
        <w:rPr>
          <w:i/>
        </w:rPr>
        <w:t xml:space="preserve">, </w:t>
      </w:r>
      <w:hyperlink r:id="rId68" w:history="1">
        <w:r>
          <w:rPr>
            <w:rStyle w:val="afc"/>
            <w:i/>
          </w:rPr>
          <w:t>4 ст. 9</w:t>
        </w:r>
      </w:hyperlink>
      <w:r>
        <w:rPr>
          <w:i/>
        </w:rPr>
        <w:t xml:space="preserve"> Закона № 402-ФЗ, </w:t>
      </w:r>
      <w:hyperlink r:id="rId69" w:history="1">
        <w:r>
          <w:rPr>
            <w:rStyle w:val="afc"/>
            <w:i/>
          </w:rPr>
          <w:t>п. 25</w:t>
        </w:r>
      </w:hyperlink>
      <w:r>
        <w:rPr>
          <w:i/>
        </w:rPr>
        <w:t xml:space="preserve"> СГС "Концептуальные основы", </w:t>
      </w:r>
      <w:hyperlink r:id="rId70" w:history="1">
        <w:r>
          <w:rPr>
            <w:rStyle w:val="afc"/>
            <w:i/>
          </w:rPr>
          <w:t>п. 9</w:t>
        </w:r>
      </w:hyperlink>
      <w:r>
        <w:rPr>
          <w:i/>
        </w:rPr>
        <w:t xml:space="preserve"> СГС "Учетная политика")</w:t>
      </w:r>
    </w:p>
    <w:p w:rsidR="002E64D8" w:rsidRDefault="002E64D8">
      <w:pPr>
        <w:pStyle w:val="2"/>
      </w:pPr>
      <w:bookmarkStart w:id="14" w:name="_ref_307650"/>
      <w:r>
        <w:t xml:space="preserve">Следующие первичные учетные документы составляются на бумажном носителе: </w:t>
      </w:r>
      <w:r w:rsidR="0080782E">
        <w:t>требование, материальный отчет</w:t>
      </w:r>
      <w:r>
        <w:t>.</w:t>
      </w:r>
      <w:bookmarkEnd w:id="14"/>
    </w:p>
    <w:p w:rsidR="002E64D8" w:rsidRDefault="002E64D8">
      <w: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2E64D8" w:rsidRDefault="002E64D8">
      <w:r>
        <w:rPr>
          <w:i/>
        </w:rPr>
        <w:t xml:space="preserve">(Основание: ч. </w:t>
      </w:r>
      <w:hyperlink r:id="rId71" w:history="1">
        <w:r>
          <w:rPr>
            <w:rStyle w:val="afc"/>
            <w:i/>
          </w:rPr>
          <w:t>5</w:t>
        </w:r>
      </w:hyperlink>
      <w:r>
        <w:rPr>
          <w:i/>
        </w:rPr>
        <w:t xml:space="preserve">, </w:t>
      </w:r>
      <w:hyperlink r:id="rId72" w:history="1">
        <w:r>
          <w:rPr>
            <w:rStyle w:val="afc"/>
            <w:i/>
          </w:rPr>
          <w:t>6 ст. 9</w:t>
        </w:r>
      </w:hyperlink>
      <w:r>
        <w:rPr>
          <w:i/>
        </w:rPr>
        <w:t xml:space="preserve"> Закона № 402-ФЗ, </w:t>
      </w:r>
      <w:hyperlink r:id="rId73" w:history="1">
        <w:r>
          <w:rPr>
            <w:rStyle w:val="afc"/>
            <w:i/>
          </w:rPr>
          <w:t>п. 32</w:t>
        </w:r>
      </w:hyperlink>
      <w:r>
        <w:rPr>
          <w:i/>
        </w:rPr>
        <w:t xml:space="preserve"> СГС "Концептуальные основы")</w:t>
      </w:r>
    </w:p>
    <w:p w:rsidR="002E64D8" w:rsidRDefault="002E64D8">
      <w:pPr>
        <w:pStyle w:val="2"/>
      </w:pPr>
      <w:bookmarkStart w:id="15"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2E64D8" w:rsidRDefault="002E64D8">
      <w:r>
        <w:rPr>
          <w:i/>
        </w:rPr>
        <w:t xml:space="preserve">(Основание: </w:t>
      </w:r>
      <w:hyperlink r:id="rId74" w:history="1">
        <w:r>
          <w:rPr>
            <w:rStyle w:val="afc"/>
            <w:i/>
          </w:rPr>
          <w:t>п. 31</w:t>
        </w:r>
      </w:hyperlink>
      <w:r>
        <w:rPr>
          <w:i/>
        </w:rPr>
        <w:t xml:space="preserve"> СГС "Концептуальные основы")</w:t>
      </w:r>
    </w:p>
    <w:p w:rsidR="002E64D8" w:rsidRDefault="002E64D8">
      <w:pPr>
        <w:pStyle w:val="2"/>
      </w:pPr>
      <w:bookmarkStart w:id="16"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2E64D8" w:rsidRDefault="002E64D8">
      <w:r>
        <w:rPr>
          <w:i/>
        </w:rPr>
        <w:t xml:space="preserve">(Основание: </w:t>
      </w:r>
      <w:hyperlink r:id="rId75" w:history="1">
        <w:r>
          <w:rPr>
            <w:rStyle w:val="afc"/>
            <w:i/>
          </w:rPr>
          <w:t>п. 31</w:t>
        </w:r>
      </w:hyperlink>
      <w:r>
        <w:rPr>
          <w:i/>
        </w:rPr>
        <w:t xml:space="preserve"> СГС "Концептуальные основы")</w:t>
      </w:r>
    </w:p>
    <w:p w:rsidR="002E64D8" w:rsidRDefault="002E64D8">
      <w:pPr>
        <w:pStyle w:val="2"/>
      </w:pPr>
      <w:bookmarkStart w:id="17"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7"/>
    </w:p>
    <w:p w:rsidR="002E64D8" w:rsidRDefault="002E64D8">
      <w:r>
        <w:rPr>
          <w:i/>
        </w:rPr>
        <w:t xml:space="preserve">(Основание: </w:t>
      </w:r>
      <w:hyperlink r:id="rId76" w:history="1">
        <w:r>
          <w:rPr>
            <w:rStyle w:val="afc"/>
            <w:i/>
          </w:rPr>
          <w:t>п. 9</w:t>
        </w:r>
      </w:hyperlink>
      <w:r>
        <w:rPr>
          <w:i/>
        </w:rPr>
        <w:t xml:space="preserve"> СГС "Учетная политика")</w:t>
      </w:r>
    </w:p>
    <w:p w:rsidR="002E64D8" w:rsidRDefault="002E64D8">
      <w:pPr>
        <w:pStyle w:val="2"/>
      </w:pPr>
      <w:bookmarkStart w:id="18" w:name="_ref_1048227"/>
      <w:r>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rsidR="002E64D8" w:rsidRDefault="002E64D8">
      <w:r>
        <w:rPr>
          <w:i/>
        </w:rPr>
        <w:t xml:space="preserve">(Основание: п. п. </w:t>
      </w:r>
      <w:hyperlink r:id="rId77" w:history="1">
        <w:r>
          <w:rPr>
            <w:rStyle w:val="afc"/>
            <w:i/>
          </w:rPr>
          <w:t>32</w:t>
        </w:r>
      </w:hyperlink>
      <w:r>
        <w:rPr>
          <w:i/>
        </w:rPr>
        <w:t xml:space="preserve">, </w:t>
      </w:r>
      <w:hyperlink r:id="rId78" w:history="1">
        <w:r>
          <w:rPr>
            <w:rStyle w:val="afc"/>
            <w:i/>
          </w:rPr>
          <w:t>33</w:t>
        </w:r>
      </w:hyperlink>
      <w:r>
        <w:rPr>
          <w:i/>
        </w:rPr>
        <w:t xml:space="preserve"> СГС "Концептуальные основы", </w:t>
      </w:r>
      <w:hyperlink r:id="rId79" w:history="1">
        <w:r>
          <w:rPr>
            <w:rStyle w:val="afc"/>
            <w:i/>
          </w:rPr>
          <w:t>п. 14</w:t>
        </w:r>
      </w:hyperlink>
      <w:r>
        <w:rPr>
          <w:i/>
        </w:rPr>
        <w:t xml:space="preserve"> Инструкции № 157н)</w:t>
      </w:r>
    </w:p>
    <w:p w:rsidR="002E64D8" w:rsidRDefault="002E64D8">
      <w:pPr>
        <w:pStyle w:val="2"/>
      </w:pPr>
      <w:bookmarkStart w:id="19"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9"/>
    </w:p>
    <w:p w:rsidR="002E64D8" w:rsidRDefault="002E64D8">
      <w:r>
        <w:t>- по унифицированным формам, утвержденным Приказом Минфина России № 52н;</w:t>
      </w:r>
    </w:p>
    <w:p w:rsidR="002E64D8" w:rsidRDefault="002E64D8">
      <w:r>
        <w:t>- по формам, разработанным самостоятельно.</w:t>
      </w:r>
    </w:p>
    <w:p w:rsidR="002E64D8" w:rsidRDefault="002E64D8">
      <w:r>
        <w:rPr>
          <w:i/>
        </w:rPr>
        <w:t xml:space="preserve">(Основание: </w:t>
      </w:r>
      <w:hyperlink r:id="rId80" w:history="1">
        <w:r>
          <w:rPr>
            <w:rStyle w:val="afc"/>
            <w:i/>
          </w:rPr>
          <w:t>ч. 5 ст. 10</w:t>
        </w:r>
      </w:hyperlink>
      <w:r>
        <w:rPr>
          <w:i/>
        </w:rPr>
        <w:t xml:space="preserve"> Закона № 402-ФЗ, п. п. </w:t>
      </w:r>
      <w:hyperlink r:id="rId81" w:history="1">
        <w:r>
          <w:rPr>
            <w:rStyle w:val="afc"/>
            <w:i/>
          </w:rPr>
          <w:t>23</w:t>
        </w:r>
      </w:hyperlink>
      <w:r>
        <w:rPr>
          <w:i/>
        </w:rPr>
        <w:t xml:space="preserve">, </w:t>
      </w:r>
      <w:hyperlink r:id="rId82" w:history="1">
        <w:r>
          <w:rPr>
            <w:rStyle w:val="afc"/>
            <w:i/>
          </w:rPr>
          <w:t>28</w:t>
        </w:r>
      </w:hyperlink>
      <w:r>
        <w:rPr>
          <w:i/>
        </w:rPr>
        <w:t xml:space="preserve"> СГС "Концептуальные основы", </w:t>
      </w:r>
      <w:hyperlink r:id="rId83" w:history="1">
        <w:r>
          <w:rPr>
            <w:rStyle w:val="afc"/>
            <w:i/>
          </w:rPr>
          <w:t>п. 11</w:t>
        </w:r>
      </w:hyperlink>
      <w:r>
        <w:rPr>
          <w:i/>
        </w:rPr>
        <w:t xml:space="preserve"> Инструкции № 157н)</w:t>
      </w:r>
    </w:p>
    <w:p w:rsidR="002E64D8" w:rsidRDefault="002E64D8">
      <w:pPr>
        <w:pStyle w:val="2"/>
      </w:pPr>
      <w:bookmarkStart w:id="20"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20"/>
    </w:p>
    <w:p w:rsidR="002E64D8" w:rsidRDefault="002E64D8">
      <w:r>
        <w:rPr>
          <w:i/>
        </w:rPr>
        <w:t xml:space="preserve">(Основание: </w:t>
      </w:r>
      <w:hyperlink r:id="rId84" w:history="1">
        <w:r>
          <w:rPr>
            <w:rStyle w:val="afc"/>
            <w:i/>
          </w:rPr>
          <w:t>ч. 6</w:t>
        </w:r>
      </w:hyperlink>
      <w:r>
        <w:rPr>
          <w:i/>
        </w:rPr>
        <w:t xml:space="preserve">, </w:t>
      </w:r>
      <w:hyperlink r:id="rId85" w:history="1">
        <w:r>
          <w:rPr>
            <w:rStyle w:val="afc"/>
            <w:i/>
          </w:rPr>
          <w:t>7 ст. 10</w:t>
        </w:r>
      </w:hyperlink>
      <w:r>
        <w:rPr>
          <w:i/>
        </w:rPr>
        <w:t xml:space="preserve"> Закона № 402-ФЗ, </w:t>
      </w:r>
      <w:hyperlink r:id="rId86" w:history="1">
        <w:r>
          <w:rPr>
            <w:rStyle w:val="afc"/>
            <w:i/>
          </w:rPr>
          <w:t>п. 32</w:t>
        </w:r>
      </w:hyperlink>
      <w:r>
        <w:rPr>
          <w:i/>
        </w:rPr>
        <w:t xml:space="preserve"> СГС "Концептуальные основы", </w:t>
      </w:r>
      <w:hyperlink r:id="rId87" w:history="1">
        <w:r>
          <w:rPr>
            <w:rStyle w:val="afc"/>
            <w:i/>
          </w:rPr>
          <w:t>п. 11</w:t>
        </w:r>
      </w:hyperlink>
      <w:r>
        <w:rPr>
          <w:i/>
        </w:rPr>
        <w:t xml:space="preserve"> Инструкции № 157н)</w:t>
      </w:r>
    </w:p>
    <w:p w:rsidR="002E64D8" w:rsidRDefault="002E64D8">
      <w:pPr>
        <w:pStyle w:val="2"/>
      </w:pPr>
      <w:bookmarkStart w:id="21" w:name="_ref_307657"/>
      <w: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1"/>
    </w:p>
    <w:p w:rsidR="002E64D8" w:rsidRDefault="002E64D8">
      <w:r>
        <w:rPr>
          <w:i/>
        </w:rPr>
        <w:t xml:space="preserve">(Основание: </w:t>
      </w:r>
      <w:hyperlink r:id="rId88" w:history="1">
        <w:r>
          <w:rPr>
            <w:rStyle w:val="afc"/>
            <w:i/>
          </w:rPr>
          <w:t>п. п. 32</w:t>
        </w:r>
      </w:hyperlink>
      <w:r>
        <w:rPr>
          <w:i/>
        </w:rPr>
        <w:t xml:space="preserve">, </w:t>
      </w:r>
      <w:hyperlink r:id="rId89" w:history="1">
        <w:r>
          <w:rPr>
            <w:rStyle w:val="afc"/>
            <w:i/>
          </w:rPr>
          <w:t>33</w:t>
        </w:r>
      </w:hyperlink>
      <w:r>
        <w:rPr>
          <w:i/>
        </w:rPr>
        <w:t xml:space="preserve"> СГС "Концептуальные основы", </w:t>
      </w:r>
      <w:hyperlink r:id="rId90" w:history="1">
        <w:r>
          <w:rPr>
            <w:rStyle w:val="afc"/>
            <w:i/>
          </w:rPr>
          <w:t>п. п. 14</w:t>
        </w:r>
      </w:hyperlink>
      <w:r>
        <w:rPr>
          <w:i/>
        </w:rPr>
        <w:t xml:space="preserve">, </w:t>
      </w:r>
      <w:hyperlink r:id="rId91" w:history="1">
        <w:r>
          <w:rPr>
            <w:rStyle w:val="afc"/>
            <w:i/>
          </w:rPr>
          <w:t>19</w:t>
        </w:r>
      </w:hyperlink>
      <w:r>
        <w:rPr>
          <w:i/>
        </w:rPr>
        <w:t xml:space="preserve"> Инструкции № 157н)</w:t>
      </w:r>
    </w:p>
    <w:p w:rsidR="002E64D8" w:rsidRDefault="002E64D8">
      <w:pPr>
        <w:pStyle w:val="2"/>
      </w:pPr>
      <w:bookmarkStart w:id="22" w:name="_ref_307659"/>
      <w:r>
        <w:t xml:space="preserve">Внутренний контроль совершаемых фактов хозяйственной жизни осуществляется </w:t>
      </w:r>
      <w:r w:rsidR="00E85AFF">
        <w:t>руководителем и главным бухгалтером</w:t>
      </w:r>
      <w:r>
        <w:t xml:space="preserve"> в соответствии с положением, приведенным в Приложении № </w:t>
      </w:r>
      <w:r>
        <w:fldChar w:fldCharType="begin" w:fldLock="1"/>
      </w:r>
      <w:r>
        <w:instrText xml:space="preserve"> REF _ref_578623 \h \n \! </w:instrText>
      </w:r>
      <w:r>
        <w:fldChar w:fldCharType="separate"/>
      </w:r>
      <w:r>
        <w:t>5</w:t>
      </w:r>
      <w:r>
        <w:fldChar w:fldCharType="end"/>
      </w:r>
      <w:r>
        <w:t> к Учетной политике.</w:t>
      </w:r>
      <w:bookmarkEnd w:id="22"/>
    </w:p>
    <w:p w:rsidR="002E64D8" w:rsidRDefault="002E64D8">
      <w:r>
        <w:rPr>
          <w:i/>
        </w:rPr>
        <w:t xml:space="preserve">(Основание: </w:t>
      </w:r>
      <w:hyperlink r:id="rId92" w:history="1">
        <w:r>
          <w:rPr>
            <w:rStyle w:val="afc"/>
            <w:i/>
          </w:rPr>
          <w:t>ч. 1 ст. 19</w:t>
        </w:r>
      </w:hyperlink>
      <w:r>
        <w:rPr>
          <w:i/>
        </w:rPr>
        <w:t xml:space="preserve"> Закона № 402-ФЗ, </w:t>
      </w:r>
      <w:hyperlink r:id="rId93" w:history="1">
        <w:r>
          <w:rPr>
            <w:rStyle w:val="afc"/>
            <w:i/>
          </w:rPr>
          <w:t>п. 23</w:t>
        </w:r>
      </w:hyperlink>
      <w:r>
        <w:rPr>
          <w:i/>
        </w:rPr>
        <w:t xml:space="preserve"> СГС "Концептуальные основы", </w:t>
      </w:r>
      <w:hyperlink r:id="rId94" w:history="1">
        <w:r>
          <w:rPr>
            <w:rStyle w:val="afc"/>
            <w:i/>
          </w:rPr>
          <w:t>п. 9</w:t>
        </w:r>
      </w:hyperlink>
      <w:r>
        <w:rPr>
          <w:i/>
        </w:rPr>
        <w:t xml:space="preserve"> СГС "Учетная политика")</w:t>
      </w:r>
    </w:p>
    <w:p w:rsidR="002E64D8" w:rsidRDefault="002E64D8">
      <w:pPr>
        <w:pStyle w:val="2"/>
      </w:pPr>
      <w:bookmarkStart w:id="23"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6</w:t>
      </w:r>
      <w:r>
        <w:fldChar w:fldCharType="end"/>
      </w:r>
      <w:r>
        <w:t xml:space="preserve"> к Учетной политике.</w:t>
      </w:r>
      <w:bookmarkEnd w:id="23"/>
    </w:p>
    <w:p w:rsidR="002E64D8" w:rsidRDefault="002E64D8">
      <w:r>
        <w:rPr>
          <w:i/>
        </w:rPr>
        <w:t xml:space="preserve">(Основание: </w:t>
      </w:r>
      <w:hyperlink r:id="rId95" w:history="1">
        <w:r>
          <w:rPr>
            <w:rStyle w:val="afc"/>
            <w:i/>
          </w:rPr>
          <w:t>п. 9</w:t>
        </w:r>
      </w:hyperlink>
      <w:r>
        <w:rPr>
          <w:i/>
        </w:rPr>
        <w:t xml:space="preserve"> СГС "Учетная политика")</w:t>
      </w:r>
    </w:p>
    <w:p w:rsidR="002E64D8" w:rsidRDefault="002E64D8">
      <w:pPr>
        <w:pStyle w:val="2"/>
      </w:pPr>
      <w:bookmarkStart w:id="24"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7</w:t>
      </w:r>
      <w:r>
        <w:fldChar w:fldCharType="end"/>
      </w:r>
      <w:r>
        <w:t xml:space="preserve"> к Учетной политике.</w:t>
      </w:r>
      <w:bookmarkEnd w:id="24"/>
    </w:p>
    <w:p w:rsidR="002E64D8" w:rsidRDefault="002E64D8">
      <w:r>
        <w:rPr>
          <w:i/>
        </w:rPr>
        <w:t xml:space="preserve">(Основание: </w:t>
      </w:r>
      <w:hyperlink r:id="rId96" w:history="1">
        <w:r>
          <w:rPr>
            <w:rStyle w:val="afc"/>
            <w:i/>
          </w:rPr>
          <w:t>ч. 3 ст. 11</w:t>
        </w:r>
      </w:hyperlink>
      <w:r>
        <w:rPr>
          <w:i/>
        </w:rPr>
        <w:t xml:space="preserve"> Закона № 402-ФЗ, </w:t>
      </w:r>
      <w:hyperlink r:id="rId97" w:history="1">
        <w:r>
          <w:rPr>
            <w:rStyle w:val="afc"/>
            <w:i/>
          </w:rPr>
          <w:t>п. 80</w:t>
        </w:r>
      </w:hyperlink>
      <w:r>
        <w:rPr>
          <w:i/>
        </w:rPr>
        <w:t xml:space="preserve"> СГС "Концептуальные основы", </w:t>
      </w:r>
      <w:hyperlink r:id="rId98" w:history="1">
        <w:r>
          <w:rPr>
            <w:rStyle w:val="afc"/>
            <w:i/>
          </w:rPr>
          <w:t>п. 9</w:t>
        </w:r>
      </w:hyperlink>
      <w:r>
        <w:rPr>
          <w:i/>
        </w:rPr>
        <w:t xml:space="preserve"> СГС "Учетная политика")</w:t>
      </w:r>
    </w:p>
    <w:p w:rsidR="002E64D8" w:rsidRDefault="002E64D8">
      <w:pPr>
        <w:pStyle w:val="2"/>
      </w:pPr>
      <w:bookmarkStart w:id="25"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9</w:t>
      </w:r>
      <w:r>
        <w:fldChar w:fldCharType="end"/>
      </w:r>
      <w:r>
        <w:t xml:space="preserve"> к Учетной политике.</w:t>
      </w:r>
      <w:bookmarkEnd w:id="25"/>
    </w:p>
    <w:p w:rsidR="002E64D8" w:rsidRDefault="002E64D8">
      <w:r>
        <w:rPr>
          <w:i/>
        </w:rPr>
        <w:t xml:space="preserve">(Основание: </w:t>
      </w:r>
      <w:hyperlink r:id="rId99" w:history="1">
        <w:r>
          <w:rPr>
            <w:rStyle w:val="afc"/>
            <w:i/>
          </w:rPr>
          <w:t>п. 9</w:t>
        </w:r>
      </w:hyperlink>
      <w:r>
        <w:rPr>
          <w:i/>
        </w:rPr>
        <w:t xml:space="preserve"> СГС "Учетная политика")</w:t>
      </w:r>
    </w:p>
    <w:p w:rsidR="002E64D8" w:rsidRDefault="002E64D8">
      <w:pPr>
        <w:pStyle w:val="2"/>
      </w:pPr>
      <w:bookmarkStart w:id="26"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10</w:t>
      </w:r>
      <w:r>
        <w:fldChar w:fldCharType="end"/>
      </w:r>
      <w:r>
        <w:t xml:space="preserve"> к Учетной политике.</w:t>
      </w:r>
      <w:bookmarkEnd w:id="26"/>
    </w:p>
    <w:p w:rsidR="002E64D8" w:rsidRDefault="002E64D8">
      <w:r>
        <w:rPr>
          <w:i/>
        </w:rPr>
        <w:lastRenderedPageBreak/>
        <w:t xml:space="preserve">(Основание: </w:t>
      </w:r>
      <w:hyperlink r:id="rId100" w:history="1">
        <w:r>
          <w:rPr>
            <w:rStyle w:val="afc"/>
            <w:i/>
          </w:rPr>
          <w:t>п. 9</w:t>
        </w:r>
      </w:hyperlink>
      <w:r>
        <w:rPr>
          <w:i/>
        </w:rPr>
        <w:t xml:space="preserve"> СГС "Учетная политика")</w:t>
      </w:r>
    </w:p>
    <w:p w:rsidR="002E64D8" w:rsidRDefault="002E64D8">
      <w:pPr>
        <w:pStyle w:val="2"/>
      </w:pPr>
      <w:bookmarkStart w:id="27"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11</w:t>
      </w:r>
      <w:r>
        <w:fldChar w:fldCharType="end"/>
      </w:r>
      <w:r>
        <w:t xml:space="preserve"> к Учетной политике.</w:t>
      </w:r>
      <w:bookmarkEnd w:id="27"/>
    </w:p>
    <w:p w:rsidR="002E64D8" w:rsidRDefault="002E64D8">
      <w:r>
        <w:rPr>
          <w:i/>
        </w:rPr>
        <w:t xml:space="preserve">(Основание: </w:t>
      </w:r>
      <w:hyperlink r:id="rId101" w:history="1">
        <w:r>
          <w:rPr>
            <w:rStyle w:val="afc"/>
            <w:i/>
          </w:rPr>
          <w:t>п. 9</w:t>
        </w:r>
      </w:hyperlink>
      <w:r>
        <w:rPr>
          <w:i/>
        </w:rPr>
        <w:t xml:space="preserve"> СГС "Учетная политика")</w:t>
      </w:r>
    </w:p>
    <w:p w:rsidR="002E64D8" w:rsidRDefault="002E64D8">
      <w:pPr>
        <w:pStyle w:val="2"/>
      </w:pPr>
      <w:bookmarkStart w:id="28"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2" w:history="1">
        <w:r>
          <w:rPr>
            <w:rStyle w:val="afc"/>
          </w:rPr>
          <w:t>СГС</w:t>
        </w:r>
      </w:hyperlink>
      <w:r>
        <w:t xml:space="preserve"> "События после отчетной даты".</w:t>
      </w:r>
      <w:bookmarkEnd w:id="28"/>
    </w:p>
    <w:p w:rsidR="002E64D8" w:rsidRDefault="002E64D8">
      <w:pPr>
        <w:pStyle w:val="2"/>
      </w:pPr>
      <w:bookmarkStart w:id="29"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12</w:t>
      </w:r>
      <w:r>
        <w:fldChar w:fldCharType="end"/>
      </w:r>
      <w:r>
        <w:t xml:space="preserve"> к Учетной политике.</w:t>
      </w:r>
      <w:bookmarkEnd w:id="29"/>
    </w:p>
    <w:p w:rsidR="002E64D8" w:rsidRDefault="002E64D8">
      <w:r>
        <w:rPr>
          <w:i/>
        </w:rPr>
        <w:t xml:space="preserve">(Основание: </w:t>
      </w:r>
      <w:hyperlink r:id="rId103" w:history="1">
        <w:r>
          <w:rPr>
            <w:rStyle w:val="afc"/>
            <w:i/>
          </w:rPr>
          <w:t>п. 9</w:t>
        </w:r>
      </w:hyperlink>
      <w:r>
        <w:rPr>
          <w:i/>
        </w:rPr>
        <w:t xml:space="preserve"> СГС "Учетная политика")</w:t>
      </w:r>
    </w:p>
    <w:p w:rsidR="002E64D8" w:rsidRDefault="002E64D8">
      <w:pPr>
        <w:pStyle w:val="2"/>
      </w:pPr>
      <w:bookmarkStart w:id="30" w:name="_ref_307668"/>
      <w:r>
        <w:t>Рабочий план счетов формируется в составе номеров счетов учета для ведения синтетического и аналитического учета</w:t>
      </w:r>
      <w:bookmarkEnd w:id="30"/>
      <w:r w:rsidR="00971DAE">
        <w:t xml:space="preserve"> в Приложении №1 к Учетной политике.</w:t>
      </w:r>
    </w:p>
    <w:p w:rsidR="002E64D8" w:rsidRDefault="002E64D8">
      <w:r>
        <w:rPr>
          <w:i/>
        </w:rPr>
        <w:t xml:space="preserve">(Основание: </w:t>
      </w:r>
      <w:hyperlink r:id="rId104" w:history="1">
        <w:r>
          <w:rPr>
            <w:rStyle w:val="afc"/>
            <w:i/>
          </w:rPr>
          <w:t>п. 9</w:t>
        </w:r>
      </w:hyperlink>
      <w:r>
        <w:rPr>
          <w:i/>
        </w:rPr>
        <w:t xml:space="preserve"> СГС "Учетная политика")</w:t>
      </w:r>
    </w:p>
    <w:p w:rsidR="002E64D8" w:rsidRDefault="002E64D8">
      <w:pPr>
        <w:pStyle w:val="1"/>
      </w:pPr>
      <w:bookmarkStart w:id="31" w:name="_ref_15958"/>
      <w:r>
        <w:t>Основные средства</w:t>
      </w:r>
      <w:bookmarkEnd w:id="31"/>
    </w:p>
    <w:p w:rsidR="002E64D8" w:rsidRDefault="002E64D8">
      <w:pPr>
        <w:pStyle w:val="2"/>
      </w:pPr>
      <w:bookmarkStart w:id="32"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5" w:history="1">
        <w:r>
          <w:rPr>
            <w:rStyle w:val="afc"/>
          </w:rPr>
          <w:t>п. 35</w:t>
        </w:r>
      </w:hyperlink>
      <w:r>
        <w:t xml:space="preserve"> СГС "Основные средства", </w:t>
      </w:r>
      <w:hyperlink r:id="rId106" w:history="1">
        <w:r>
          <w:rPr>
            <w:rStyle w:val="afc"/>
          </w:rPr>
          <w:t>п. 44</w:t>
        </w:r>
      </w:hyperlink>
      <w:r>
        <w:t xml:space="preserve"> Инструкции № 157н.</w:t>
      </w:r>
      <w:bookmarkEnd w:id="32"/>
    </w:p>
    <w:p w:rsidR="002E64D8" w:rsidRDefault="002E64D8">
      <w:pPr>
        <w:pStyle w:val="2"/>
      </w:pPr>
      <w:bookmarkStart w:id="33" w:name="_ref_321664"/>
      <w:r>
        <w:t>Амортизация по всем основным средствам начисляется линейным методом.</w:t>
      </w:r>
      <w:bookmarkEnd w:id="33"/>
    </w:p>
    <w:p w:rsidR="002E64D8" w:rsidRDefault="002E64D8">
      <w:r>
        <w:rPr>
          <w:i/>
        </w:rPr>
        <w:t xml:space="preserve">(Основание: </w:t>
      </w:r>
      <w:hyperlink r:id="rId107" w:history="1">
        <w:r>
          <w:rPr>
            <w:rStyle w:val="afc"/>
            <w:i/>
          </w:rPr>
          <w:t>п. п. 36</w:t>
        </w:r>
      </w:hyperlink>
      <w:r>
        <w:rPr>
          <w:i/>
        </w:rPr>
        <w:t>,</w:t>
      </w:r>
      <w:r>
        <w:t xml:space="preserve"> </w:t>
      </w:r>
      <w:hyperlink r:id="rId108" w:history="1">
        <w:r>
          <w:rPr>
            <w:rStyle w:val="afc"/>
            <w:i/>
          </w:rPr>
          <w:t>37</w:t>
        </w:r>
      </w:hyperlink>
      <w:r>
        <w:rPr>
          <w:i/>
        </w:rPr>
        <w:t xml:space="preserve"> СГС "Основные средства")</w:t>
      </w:r>
    </w:p>
    <w:p w:rsidR="002E64D8" w:rsidRDefault="002E64D8">
      <w:pPr>
        <w:pStyle w:val="2"/>
      </w:pPr>
      <w:bookmarkStart w:id="34"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4"/>
    </w:p>
    <w:p w:rsidR="002E64D8" w:rsidRDefault="002E64D8">
      <w:r>
        <w:rPr>
          <w:i/>
        </w:rPr>
        <w:t xml:space="preserve">(Основание: </w:t>
      </w:r>
      <w:hyperlink r:id="rId109" w:history="1">
        <w:r>
          <w:rPr>
            <w:rStyle w:val="afc"/>
            <w:i/>
          </w:rPr>
          <w:t>п. 10</w:t>
        </w:r>
      </w:hyperlink>
      <w:r>
        <w:rPr>
          <w:i/>
        </w:rPr>
        <w:t xml:space="preserve"> СГС "Основные средства")</w:t>
      </w:r>
    </w:p>
    <w:p w:rsidR="002E64D8" w:rsidRDefault="002E64D8">
      <w:pPr>
        <w:pStyle w:val="2"/>
      </w:pPr>
      <w:bookmarkStart w:id="35"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5"/>
    </w:p>
    <w:p w:rsidR="002E64D8" w:rsidRDefault="002E64D8">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0" w:history="1">
        <w:r>
          <w:rPr>
            <w:rStyle w:val="afc"/>
          </w:rPr>
          <w:t>Постановлении</w:t>
        </w:r>
      </w:hyperlink>
      <w:r>
        <w:t xml:space="preserve"> Правительства РФ от 01.01.2002 № 1.</w:t>
      </w:r>
    </w:p>
    <w:p w:rsidR="002E64D8" w:rsidRDefault="002E64D8">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2E64D8" w:rsidRDefault="002E64D8">
      <w:r>
        <w:rPr>
          <w:i/>
        </w:rPr>
        <w:t xml:space="preserve">(Основание: </w:t>
      </w:r>
      <w:hyperlink r:id="rId111" w:history="1">
        <w:r>
          <w:rPr>
            <w:rStyle w:val="afc"/>
            <w:i/>
          </w:rPr>
          <w:t>п. 10</w:t>
        </w:r>
      </w:hyperlink>
      <w:r>
        <w:rPr>
          <w:i/>
        </w:rPr>
        <w:t xml:space="preserve"> СГС "Основные средства")</w:t>
      </w:r>
    </w:p>
    <w:p w:rsidR="002E64D8" w:rsidRDefault="002E64D8">
      <w:pPr>
        <w:pStyle w:val="2"/>
      </w:pPr>
      <w:bookmarkStart w:id="36" w:name="_ref_321668"/>
      <w:r>
        <w:t>Отдельными инвентарными объектами являются:</w:t>
      </w:r>
      <w:bookmarkEnd w:id="36"/>
    </w:p>
    <w:p w:rsidR="002E64D8" w:rsidRDefault="002E64D8">
      <w:pPr>
        <w:pStyle w:val="ab"/>
        <w:numPr>
          <w:ilvl w:val="0"/>
          <w:numId w:val="4"/>
        </w:numPr>
        <w:spacing w:after="0"/>
        <w:ind w:left="482"/>
        <w:jc w:val="both"/>
      </w:pPr>
      <w:r>
        <w:t>локальная вычислительная сеть;</w:t>
      </w:r>
    </w:p>
    <w:p w:rsidR="002E64D8" w:rsidRDefault="002E64D8">
      <w:pPr>
        <w:pStyle w:val="ab"/>
        <w:numPr>
          <w:ilvl w:val="0"/>
          <w:numId w:val="4"/>
        </w:numPr>
        <w:spacing w:after="0"/>
        <w:ind w:left="482"/>
        <w:jc w:val="both"/>
      </w:pPr>
      <w:r>
        <w:t>принтеры;</w:t>
      </w:r>
    </w:p>
    <w:p w:rsidR="002E64D8" w:rsidRDefault="002E64D8">
      <w:pPr>
        <w:pStyle w:val="ab"/>
        <w:numPr>
          <w:ilvl w:val="0"/>
          <w:numId w:val="4"/>
        </w:numPr>
        <w:spacing w:after="0"/>
        <w:ind w:left="482"/>
        <w:jc w:val="both"/>
      </w:pPr>
      <w:r>
        <w:t>сканеры;</w:t>
      </w:r>
    </w:p>
    <w:p w:rsidR="002E64D8" w:rsidRDefault="002E64D8">
      <w:pPr>
        <w:pStyle w:val="ab"/>
        <w:numPr>
          <w:ilvl w:val="0"/>
          <w:numId w:val="4"/>
        </w:numPr>
        <w:spacing w:after="0"/>
        <w:ind w:left="482"/>
        <w:jc w:val="both"/>
      </w:pPr>
      <w:r>
        <w:t>приборы (аппаратура) пожарной сигнализации.</w:t>
      </w:r>
    </w:p>
    <w:p w:rsidR="002E64D8" w:rsidRDefault="002E64D8">
      <w:r>
        <w:rPr>
          <w:i/>
        </w:rPr>
        <w:t xml:space="preserve">(Основание: </w:t>
      </w:r>
      <w:hyperlink r:id="rId112" w:history="1">
        <w:r>
          <w:rPr>
            <w:rStyle w:val="afc"/>
            <w:i/>
          </w:rPr>
          <w:t>п. 10</w:t>
        </w:r>
      </w:hyperlink>
      <w:r>
        <w:rPr>
          <w:i/>
        </w:rPr>
        <w:t xml:space="preserve"> СГС "Основные средства", </w:t>
      </w:r>
      <w:hyperlink r:id="rId113" w:history="1">
        <w:r>
          <w:rPr>
            <w:rStyle w:val="afc"/>
            <w:i/>
          </w:rPr>
          <w:t>п. 9</w:t>
        </w:r>
      </w:hyperlink>
      <w:r>
        <w:rPr>
          <w:i/>
        </w:rPr>
        <w:t xml:space="preserve"> СГС "Учетная политика", </w:t>
      </w:r>
      <w:hyperlink r:id="rId114" w:history="1">
        <w:r>
          <w:rPr>
            <w:rStyle w:val="afc"/>
            <w:i/>
          </w:rPr>
          <w:t>п. п. 6</w:t>
        </w:r>
      </w:hyperlink>
      <w:r>
        <w:rPr>
          <w:i/>
        </w:rPr>
        <w:t xml:space="preserve">, </w:t>
      </w:r>
      <w:hyperlink r:id="rId115" w:history="1">
        <w:r>
          <w:rPr>
            <w:rStyle w:val="afc"/>
            <w:i/>
          </w:rPr>
          <w:t>45</w:t>
        </w:r>
      </w:hyperlink>
      <w:r>
        <w:rPr>
          <w:i/>
        </w:rPr>
        <w:t xml:space="preserve"> Инструкции № 157н)</w:t>
      </w:r>
    </w:p>
    <w:p w:rsidR="002E64D8" w:rsidRDefault="002E64D8">
      <w:pPr>
        <w:pStyle w:val="2"/>
      </w:pPr>
      <w:bookmarkStart w:id="37" w:name="_ref_1441592"/>
      <w:r>
        <w:t xml:space="preserve">Обстановка </w:t>
      </w:r>
      <w:r w:rsidR="003758FB">
        <w:t>территории</w:t>
      </w:r>
      <w:r>
        <w:t xml:space="preserve"> (технические средства организации дорожного движения, в том числе дорожные знаки, ограждение, разметка, направляющие устройства, светофоры,  , сети </w:t>
      </w:r>
      <w:r>
        <w:lastRenderedPageBreak/>
        <w:t xml:space="preserve">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w:t>
      </w:r>
      <w:r w:rsidR="003758FB">
        <w:t>территории</w:t>
      </w:r>
      <w:r>
        <w:t>).</w:t>
      </w:r>
      <w:bookmarkEnd w:id="37"/>
    </w:p>
    <w:p w:rsidR="002E64D8" w:rsidRDefault="002E64D8">
      <w:r>
        <w:rPr>
          <w:i/>
        </w:rPr>
        <w:t xml:space="preserve">(Основание: </w:t>
      </w:r>
      <w:hyperlink r:id="rId116" w:history="1">
        <w:r>
          <w:rPr>
            <w:rStyle w:val="afc"/>
            <w:i/>
          </w:rPr>
          <w:t>п. 45</w:t>
        </w:r>
      </w:hyperlink>
      <w:r>
        <w:rPr>
          <w:i/>
        </w:rPr>
        <w:t xml:space="preserve"> Инструкции № 157н)</w:t>
      </w:r>
    </w:p>
    <w:p w:rsidR="002E64D8" w:rsidRDefault="002E64D8">
      <w:pPr>
        <w:pStyle w:val="2"/>
      </w:pPr>
      <w:bookmarkStart w:id="38"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8"/>
    </w:p>
    <w:p w:rsidR="002E64D8" w:rsidRDefault="002E64D8">
      <w:pPr>
        <w:pStyle w:val="ab"/>
        <w:numPr>
          <w:ilvl w:val="0"/>
          <w:numId w:val="5"/>
        </w:numPr>
        <w:spacing w:after="0"/>
        <w:ind w:left="482"/>
        <w:jc w:val="both"/>
      </w:pPr>
      <w:r>
        <w:t>в эксплуатации;</w:t>
      </w:r>
    </w:p>
    <w:p w:rsidR="002E64D8" w:rsidRDefault="002E64D8">
      <w:pPr>
        <w:pStyle w:val="ab"/>
        <w:numPr>
          <w:ilvl w:val="0"/>
          <w:numId w:val="5"/>
        </w:numPr>
        <w:spacing w:after="0"/>
        <w:ind w:left="482"/>
        <w:jc w:val="both"/>
      </w:pPr>
      <w:r>
        <w:t>в запасе;</w:t>
      </w:r>
    </w:p>
    <w:p w:rsidR="002E64D8" w:rsidRDefault="002E64D8">
      <w:pPr>
        <w:pStyle w:val="ab"/>
        <w:numPr>
          <w:ilvl w:val="0"/>
          <w:numId w:val="5"/>
        </w:numPr>
        <w:spacing w:after="0"/>
        <w:ind w:left="482"/>
        <w:jc w:val="both"/>
      </w:pPr>
      <w:r>
        <w:t>на консервации;</w:t>
      </w:r>
    </w:p>
    <w:p w:rsidR="002E64D8" w:rsidRDefault="002E64D8">
      <w:pPr>
        <w:pStyle w:val="ab"/>
        <w:numPr>
          <w:ilvl w:val="0"/>
          <w:numId w:val="5"/>
        </w:numPr>
        <w:spacing w:after="0"/>
        <w:ind w:left="482"/>
        <w:jc w:val="both"/>
      </w:pPr>
      <w:r>
        <w:t>получено в безвозмездное пользование (объекты учета финансовой (неоперационной) аренды).</w:t>
      </w:r>
    </w:p>
    <w:p w:rsidR="002E64D8" w:rsidRDefault="002E64D8">
      <w:r>
        <w:rPr>
          <w:i/>
        </w:rPr>
        <w:t xml:space="preserve">(Основание: </w:t>
      </w:r>
      <w:hyperlink r:id="rId117" w:history="1">
        <w:r>
          <w:rPr>
            <w:rStyle w:val="afc"/>
            <w:i/>
          </w:rPr>
          <w:t>п. 7</w:t>
        </w:r>
      </w:hyperlink>
      <w:r>
        <w:rPr>
          <w:i/>
        </w:rPr>
        <w:t xml:space="preserve"> СГС "Основные средства")</w:t>
      </w:r>
    </w:p>
    <w:p w:rsidR="002E64D8" w:rsidRDefault="002E64D8">
      <w:pPr>
        <w:pStyle w:val="2"/>
      </w:pPr>
      <w:bookmarkStart w:id="39" w:name="_ref_321670"/>
      <w:r>
        <w:t>Каждому инвентарному объекту основных средств присваивается инвентарный номер, состоящий из 12 знаков:</w:t>
      </w:r>
      <w:bookmarkEnd w:id="39"/>
    </w:p>
    <w:p w:rsidR="002E64D8" w:rsidRDefault="002E64D8">
      <w:r>
        <w:t>1-й знак - код вида финансового обеспечения (деятельности);</w:t>
      </w:r>
    </w:p>
    <w:p w:rsidR="002E64D8" w:rsidRDefault="002E64D8">
      <w:r>
        <w:t>2 - 4-й знаки - код синтетического счета;</w:t>
      </w:r>
    </w:p>
    <w:p w:rsidR="002E64D8" w:rsidRDefault="002E64D8">
      <w:r>
        <w:t>5 - 6-й знаки - код аналитического счета;</w:t>
      </w:r>
    </w:p>
    <w:p w:rsidR="002E64D8" w:rsidRDefault="002E64D8">
      <w:r>
        <w:t>7 - 12-й знаки - порядковый номер объекта в группе (000001 - 999999).</w:t>
      </w:r>
    </w:p>
    <w:p w:rsidR="002E64D8" w:rsidRDefault="002E64D8">
      <w:r>
        <w:rPr>
          <w:i/>
        </w:rPr>
        <w:t xml:space="preserve">(Основание: </w:t>
      </w:r>
      <w:hyperlink r:id="rId118" w:history="1">
        <w:r>
          <w:rPr>
            <w:rStyle w:val="afc"/>
            <w:i/>
          </w:rPr>
          <w:t>п. 9</w:t>
        </w:r>
      </w:hyperlink>
      <w:r>
        <w:rPr>
          <w:i/>
        </w:rPr>
        <w:t xml:space="preserve"> СГС "Основные средства", </w:t>
      </w:r>
      <w:hyperlink r:id="rId119" w:history="1">
        <w:r>
          <w:rPr>
            <w:rStyle w:val="afc"/>
            <w:i/>
          </w:rPr>
          <w:t>п. 46</w:t>
        </w:r>
      </w:hyperlink>
      <w:r>
        <w:rPr>
          <w:i/>
        </w:rPr>
        <w:t xml:space="preserve"> Инструкции № 157н)</w:t>
      </w:r>
    </w:p>
    <w:p w:rsidR="002E64D8" w:rsidRDefault="002E64D8">
      <w:pPr>
        <w:pStyle w:val="2"/>
      </w:pPr>
      <w:bookmarkStart w:id="40" w:name="_ref_321671"/>
      <w:r>
        <w:t>Инвентарный номер наносится:</w:t>
      </w:r>
      <w:bookmarkEnd w:id="40"/>
    </w:p>
    <w:p w:rsidR="002E64D8" w:rsidRDefault="002E64D8">
      <w:r>
        <w:t>- на объекты недвижимого имущества - несмываемой краской;</w:t>
      </w:r>
    </w:p>
    <w:p w:rsidR="002E64D8" w:rsidRDefault="002E64D8">
      <w:r>
        <w:t>- на объекты движимого имущества - штрихкодированием с использованием принтера штрихкода и сканера штрихкода.</w:t>
      </w:r>
    </w:p>
    <w:p w:rsidR="002E64D8" w:rsidRDefault="002E64D8">
      <w:r>
        <w:rPr>
          <w:i/>
        </w:rPr>
        <w:t xml:space="preserve">(Основание: </w:t>
      </w:r>
      <w:hyperlink r:id="rId120" w:history="1">
        <w:r>
          <w:rPr>
            <w:rStyle w:val="afc"/>
            <w:i/>
          </w:rPr>
          <w:t>п. 46</w:t>
        </w:r>
      </w:hyperlink>
      <w:r>
        <w:rPr>
          <w:i/>
        </w:rPr>
        <w:t xml:space="preserve"> Инструкции № 157н)</w:t>
      </w:r>
    </w:p>
    <w:p w:rsidR="002E64D8" w:rsidRDefault="002E64D8">
      <w:pPr>
        <w:pStyle w:val="2"/>
      </w:pPr>
      <w:bookmarkStart w:id="41"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1"/>
    </w:p>
    <w:p w:rsidR="002E64D8" w:rsidRDefault="002E64D8">
      <w:r>
        <w:rPr>
          <w:i/>
        </w:rPr>
        <w:t xml:space="preserve">(Основание: </w:t>
      </w:r>
      <w:hyperlink r:id="rId121" w:history="1">
        <w:r>
          <w:rPr>
            <w:rStyle w:val="afc"/>
            <w:i/>
          </w:rPr>
          <w:t>п. 46</w:t>
        </w:r>
      </w:hyperlink>
      <w:r>
        <w:rPr>
          <w:i/>
        </w:rPr>
        <w:t xml:space="preserve"> Инструкции № 157н)</w:t>
      </w:r>
    </w:p>
    <w:p w:rsidR="002E64D8" w:rsidRDefault="002E64D8">
      <w:pPr>
        <w:pStyle w:val="2"/>
      </w:pPr>
      <w:bookmarkStart w:id="42"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2"/>
    </w:p>
    <w:p w:rsidR="002E64D8" w:rsidRDefault="002E64D8">
      <w:r>
        <w:rPr>
          <w:i/>
        </w:rPr>
        <w:t xml:space="preserve">(Основание: </w:t>
      </w:r>
      <w:hyperlink r:id="rId122" w:history="1">
        <w:r>
          <w:rPr>
            <w:rStyle w:val="afc"/>
            <w:i/>
          </w:rPr>
          <w:t>п. п. 52</w:t>
        </w:r>
      </w:hyperlink>
      <w:r>
        <w:rPr>
          <w:i/>
        </w:rPr>
        <w:t xml:space="preserve">, </w:t>
      </w:r>
      <w:hyperlink r:id="rId123" w:history="1">
        <w:r>
          <w:rPr>
            <w:rStyle w:val="afc"/>
            <w:i/>
          </w:rPr>
          <w:t>54</w:t>
        </w:r>
      </w:hyperlink>
      <w:r>
        <w:rPr>
          <w:i/>
        </w:rPr>
        <w:t xml:space="preserve"> СГС "Концептуальные основы", </w:t>
      </w:r>
      <w:hyperlink r:id="rId124" w:history="1">
        <w:r>
          <w:rPr>
            <w:rStyle w:val="afc"/>
            <w:i/>
          </w:rPr>
          <w:t>п. 31</w:t>
        </w:r>
      </w:hyperlink>
      <w:r>
        <w:rPr>
          <w:i/>
        </w:rPr>
        <w:t xml:space="preserve"> Инструкции № 157н)</w:t>
      </w:r>
    </w:p>
    <w:p w:rsidR="002E64D8" w:rsidRDefault="002E64D8">
      <w:pPr>
        <w:pStyle w:val="2"/>
      </w:pPr>
      <w:bookmarkStart w:id="43" w:name="_ref_321674"/>
      <w:r>
        <w:t>В Инвентарных карточках учета нефинансовых активов (</w:t>
      </w:r>
      <w:hyperlink r:id="rId125"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3"/>
    </w:p>
    <w:p w:rsidR="002E64D8" w:rsidRDefault="002E64D8">
      <w:r>
        <w:rPr>
          <w:i/>
        </w:rPr>
        <w:t xml:space="preserve">(Основание: </w:t>
      </w:r>
      <w:hyperlink r:id="rId126" w:history="1">
        <w:r>
          <w:rPr>
            <w:rStyle w:val="afc"/>
            <w:i/>
          </w:rPr>
          <w:t>п. 9</w:t>
        </w:r>
      </w:hyperlink>
      <w:r>
        <w:rPr>
          <w:i/>
        </w:rPr>
        <w:t xml:space="preserve"> СГС "Учетная политика")</w:t>
      </w:r>
    </w:p>
    <w:p w:rsidR="002E64D8" w:rsidRDefault="002E64D8">
      <w:pPr>
        <w:pStyle w:val="2"/>
      </w:pPr>
      <w:bookmarkStart w:id="44" w:name="_ref_321675"/>
      <w: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w:t>
      </w:r>
      <w:r>
        <w:lastRenderedPageBreak/>
        <w:t>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4"/>
    </w:p>
    <w:p w:rsidR="002E64D8" w:rsidRDefault="002E64D8">
      <w:r>
        <w:t>Одновременно балансовая стоимость этого объекта уменьшается на стоимость выбывающих (заменяемых) частей.</w:t>
      </w:r>
    </w:p>
    <w:p w:rsidR="002E64D8" w:rsidRDefault="002E64D8">
      <w:r>
        <w:rPr>
          <w:i/>
        </w:rPr>
        <w:t xml:space="preserve">(Основание: </w:t>
      </w:r>
      <w:hyperlink r:id="rId127" w:history="1">
        <w:r>
          <w:rPr>
            <w:rStyle w:val="afc"/>
            <w:i/>
          </w:rPr>
          <w:t>п. п. 19</w:t>
        </w:r>
      </w:hyperlink>
      <w:r>
        <w:rPr>
          <w:i/>
        </w:rPr>
        <w:t xml:space="preserve">, </w:t>
      </w:r>
      <w:hyperlink r:id="rId128" w:history="1">
        <w:r>
          <w:rPr>
            <w:rStyle w:val="afc"/>
            <w:i/>
          </w:rPr>
          <w:t>27</w:t>
        </w:r>
      </w:hyperlink>
      <w:r>
        <w:rPr>
          <w:i/>
        </w:rPr>
        <w:t xml:space="preserve"> СГС "Основные средства")</w:t>
      </w:r>
    </w:p>
    <w:p w:rsidR="002E64D8" w:rsidRDefault="002E64D8">
      <w:pPr>
        <w:pStyle w:val="2"/>
      </w:pPr>
      <w:bookmarkStart w:id="45"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5"/>
    </w:p>
    <w:p w:rsidR="002E64D8" w:rsidRDefault="002E64D8">
      <w:r>
        <w:rPr>
          <w:i/>
        </w:rPr>
        <w:t xml:space="preserve">(Основание: </w:t>
      </w:r>
      <w:hyperlink r:id="rId129" w:history="1">
        <w:r>
          <w:rPr>
            <w:rStyle w:val="afc"/>
            <w:i/>
          </w:rPr>
          <w:t>п. 19</w:t>
        </w:r>
      </w:hyperlink>
      <w:r>
        <w:rPr>
          <w:i/>
        </w:rPr>
        <w:t xml:space="preserve"> СГС "Основные средства")</w:t>
      </w:r>
    </w:p>
    <w:p w:rsidR="002E64D8" w:rsidRDefault="002E64D8">
      <w:pPr>
        <w:pStyle w:val="2"/>
      </w:pPr>
      <w:bookmarkStart w:id="46"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6"/>
    </w:p>
    <w:p w:rsidR="002E64D8" w:rsidRDefault="002E64D8">
      <w:r>
        <w:rPr>
          <w:i/>
        </w:rPr>
        <w:t xml:space="preserve">(Основание: </w:t>
      </w:r>
      <w:hyperlink r:id="rId130" w:history="1">
        <w:r>
          <w:rPr>
            <w:rStyle w:val="afc"/>
            <w:i/>
          </w:rPr>
          <w:t>п. 19</w:t>
        </w:r>
      </w:hyperlink>
      <w:r>
        <w:rPr>
          <w:i/>
        </w:rPr>
        <w:t xml:space="preserve"> СГС "Основные средства")</w:t>
      </w:r>
    </w:p>
    <w:p w:rsidR="002E64D8" w:rsidRDefault="002E64D8">
      <w:pPr>
        <w:pStyle w:val="2"/>
      </w:pPr>
      <w:bookmarkStart w:id="47"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2E64D8" w:rsidRDefault="002E64D8">
      <w:r>
        <w:rPr>
          <w:i/>
        </w:rPr>
        <w:t xml:space="preserve">(Основание: </w:t>
      </w:r>
      <w:hyperlink r:id="rId131" w:history="1">
        <w:r>
          <w:rPr>
            <w:rStyle w:val="afc"/>
            <w:i/>
          </w:rPr>
          <w:t>п. 41</w:t>
        </w:r>
      </w:hyperlink>
      <w:r>
        <w:rPr>
          <w:i/>
        </w:rPr>
        <w:t xml:space="preserve"> СГС "Основные средства")</w:t>
      </w:r>
    </w:p>
    <w:p w:rsidR="002E64D8" w:rsidRDefault="002E64D8">
      <w:pPr>
        <w:pStyle w:val="2"/>
      </w:pPr>
      <w:bookmarkStart w:id="48"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8"/>
    </w:p>
    <w:p w:rsidR="002E64D8" w:rsidRDefault="002E64D8">
      <w:r>
        <w:rPr>
          <w:i/>
        </w:rPr>
        <w:t xml:space="preserve">(Основание: </w:t>
      </w:r>
      <w:hyperlink r:id="rId132" w:history="1">
        <w:r>
          <w:rPr>
            <w:rStyle w:val="afc"/>
            <w:i/>
          </w:rPr>
          <w:t>п. 9</w:t>
        </w:r>
      </w:hyperlink>
      <w:r>
        <w:rPr>
          <w:i/>
        </w:rPr>
        <w:t xml:space="preserve"> СГС "Учетная политика")</w:t>
      </w:r>
    </w:p>
    <w:p w:rsidR="002E64D8" w:rsidRDefault="002E64D8">
      <w:pPr>
        <w:pStyle w:val="2"/>
      </w:pPr>
      <w:bookmarkStart w:id="49"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9"/>
    </w:p>
    <w:p w:rsidR="002E64D8" w:rsidRDefault="002E64D8">
      <w:r>
        <w:rPr>
          <w:i/>
        </w:rPr>
        <w:t xml:space="preserve">(Основание: </w:t>
      </w:r>
      <w:hyperlink r:id="rId133" w:history="1">
        <w:r>
          <w:rPr>
            <w:rStyle w:val="afc"/>
            <w:i/>
          </w:rPr>
          <w:t>п. 9</w:t>
        </w:r>
      </w:hyperlink>
      <w:r>
        <w:rPr>
          <w:i/>
        </w:rPr>
        <w:t xml:space="preserve"> СГС "Учетная политика")</w:t>
      </w:r>
    </w:p>
    <w:p w:rsidR="002E64D8" w:rsidRDefault="002E64D8">
      <w:pPr>
        <w:pStyle w:val="2"/>
      </w:pPr>
      <w:bookmarkStart w:id="50" w:name="_ref_321682"/>
      <w:r>
        <w:t>Продажа объектов основных средств оформляется Актом о приеме-передаче объектов нефинансовых активов (</w:t>
      </w:r>
      <w:hyperlink r:id="rId134" w:history="1">
        <w:r>
          <w:rPr>
            <w:rStyle w:val="afc"/>
          </w:rPr>
          <w:t>ф. 0504101</w:t>
        </w:r>
      </w:hyperlink>
      <w:r>
        <w:t>).</w:t>
      </w:r>
      <w:bookmarkEnd w:id="50"/>
    </w:p>
    <w:p w:rsidR="002E64D8" w:rsidRDefault="002E64D8">
      <w:r>
        <w:rPr>
          <w:i/>
        </w:rPr>
        <w:t xml:space="preserve">(Основание: Методические </w:t>
      </w:r>
      <w:hyperlink r:id="rId135" w:history="1">
        <w:r>
          <w:rPr>
            <w:rStyle w:val="afc"/>
            <w:i/>
          </w:rPr>
          <w:t>указания</w:t>
        </w:r>
      </w:hyperlink>
      <w:r>
        <w:rPr>
          <w:i/>
        </w:rPr>
        <w:t xml:space="preserve"> № 52н)</w:t>
      </w:r>
    </w:p>
    <w:p w:rsidR="002E64D8" w:rsidRDefault="002E64D8">
      <w:pPr>
        <w:pStyle w:val="2"/>
      </w:pPr>
      <w:bookmarkStart w:id="51" w:name="_ref_321683"/>
      <w:r>
        <w:t>Безвозмездная передача объектов основных средств оформляется Актом о приеме-передаче объектов нефинансовых активов (</w:t>
      </w:r>
      <w:hyperlink r:id="rId136" w:history="1">
        <w:r>
          <w:rPr>
            <w:rStyle w:val="afc"/>
          </w:rPr>
          <w:t>ф. 0504101</w:t>
        </w:r>
      </w:hyperlink>
      <w:r>
        <w:t>).</w:t>
      </w:r>
      <w:bookmarkEnd w:id="51"/>
    </w:p>
    <w:p w:rsidR="002E64D8" w:rsidRDefault="002E64D8">
      <w:r>
        <w:rPr>
          <w:i/>
        </w:rPr>
        <w:t xml:space="preserve">(Основание: Методические </w:t>
      </w:r>
      <w:hyperlink r:id="rId137" w:history="1">
        <w:r>
          <w:rPr>
            <w:rStyle w:val="afc"/>
            <w:i/>
          </w:rPr>
          <w:t>указания</w:t>
        </w:r>
      </w:hyperlink>
      <w:r>
        <w:rPr>
          <w:i/>
        </w:rPr>
        <w:t xml:space="preserve"> № 52н)</w:t>
      </w:r>
    </w:p>
    <w:p w:rsidR="002E64D8" w:rsidRDefault="002E64D8">
      <w:pPr>
        <w:pStyle w:val="2"/>
      </w:pPr>
      <w:bookmarkStart w:id="52" w:name="_ref_321685"/>
      <w:r>
        <w:t>При приобретении основных средств оформляется Акт о приеме-передаче объектов нефинансовых активов (</w:t>
      </w:r>
      <w:hyperlink r:id="rId138" w:history="1">
        <w:r>
          <w:rPr>
            <w:rStyle w:val="afc"/>
          </w:rPr>
          <w:t>ф. 0504101</w:t>
        </w:r>
      </w:hyperlink>
      <w:r>
        <w:t>).</w:t>
      </w:r>
      <w:bookmarkEnd w:id="52"/>
    </w:p>
    <w:p w:rsidR="002E64D8" w:rsidRDefault="002E64D8">
      <w:r>
        <w:rPr>
          <w:i/>
        </w:rPr>
        <w:t xml:space="preserve">(Основание: Методические </w:t>
      </w:r>
      <w:hyperlink r:id="rId139" w:history="1">
        <w:r>
          <w:rPr>
            <w:rStyle w:val="afc"/>
            <w:i/>
          </w:rPr>
          <w:t>указания</w:t>
        </w:r>
      </w:hyperlink>
      <w:r>
        <w:rPr>
          <w:i/>
        </w:rPr>
        <w:t xml:space="preserve"> № 52н)</w:t>
      </w:r>
    </w:p>
    <w:p w:rsidR="002E64D8" w:rsidRDefault="002E64D8">
      <w:pPr>
        <w:pStyle w:val="2"/>
      </w:pPr>
      <w:bookmarkStart w:id="53"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0"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_ref_555211 \h \n \! </w:instrText>
      </w:r>
      <w:r>
        <w:fldChar w:fldCharType="separate"/>
      </w:r>
      <w:r>
        <w:t>2</w:t>
      </w:r>
      <w:r>
        <w:fldChar w:fldCharType="end"/>
      </w:r>
      <w:r>
        <w:t xml:space="preserve"> к настоящей Учетной политике.</w:t>
      </w:r>
      <w:bookmarkEnd w:id="53"/>
    </w:p>
    <w:p w:rsidR="002E64D8" w:rsidRDefault="002E64D8">
      <w:r>
        <w:rPr>
          <w:i/>
        </w:rPr>
        <w:lastRenderedPageBreak/>
        <w:t xml:space="preserve">(Основание: Методические </w:t>
      </w:r>
      <w:hyperlink r:id="rId141" w:history="1">
        <w:r>
          <w:rPr>
            <w:rStyle w:val="afc"/>
            <w:i/>
          </w:rPr>
          <w:t>указания</w:t>
        </w:r>
      </w:hyperlink>
      <w:r>
        <w:rPr>
          <w:i/>
        </w:rPr>
        <w:t xml:space="preserve"> № 52н, </w:t>
      </w:r>
      <w:hyperlink r:id="rId142" w:history="1">
        <w:r>
          <w:rPr>
            <w:rStyle w:val="afc"/>
            <w:i/>
          </w:rPr>
          <w:t>п. 9</w:t>
        </w:r>
      </w:hyperlink>
      <w:r>
        <w:rPr>
          <w:i/>
        </w:rPr>
        <w:t xml:space="preserve"> СГС "Учетная политика")</w:t>
      </w:r>
    </w:p>
    <w:p w:rsidR="002E64D8" w:rsidRDefault="002E64D8">
      <w:pPr>
        <w:pStyle w:val="1"/>
      </w:pPr>
      <w:bookmarkStart w:id="54" w:name="_ref_775263"/>
      <w:r>
        <w:t>Нематериальные активы</w:t>
      </w:r>
      <w:bookmarkEnd w:id="54"/>
    </w:p>
    <w:p w:rsidR="002E64D8" w:rsidRDefault="002E64D8">
      <w:pPr>
        <w:pStyle w:val="2"/>
      </w:pPr>
      <w:bookmarkStart w:id="55"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2E64D8" w:rsidRDefault="002E64D8">
      <w:r>
        <w:rPr>
          <w:i/>
        </w:rPr>
        <w:t xml:space="preserve">(Основание: </w:t>
      </w:r>
      <w:hyperlink r:id="rId143" w:history="1">
        <w:r>
          <w:rPr>
            <w:rStyle w:val="afc"/>
            <w:i/>
          </w:rPr>
          <w:t>п. 56</w:t>
        </w:r>
      </w:hyperlink>
      <w:r>
        <w:rPr>
          <w:i/>
        </w:rPr>
        <w:t xml:space="preserve"> Инструкции № 157н)</w:t>
      </w:r>
    </w:p>
    <w:p w:rsidR="002E64D8" w:rsidRDefault="002E64D8">
      <w:pPr>
        <w:pStyle w:val="2"/>
      </w:pPr>
      <w:bookmarkStart w:id="56"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6"/>
    </w:p>
    <w:p w:rsidR="002E64D8" w:rsidRDefault="002E64D8">
      <w:r>
        <w:rPr>
          <w:i/>
        </w:rPr>
        <w:t xml:space="preserve">(Основание: </w:t>
      </w:r>
      <w:hyperlink r:id="rId144" w:history="1">
        <w:r>
          <w:rPr>
            <w:rStyle w:val="afc"/>
            <w:i/>
          </w:rPr>
          <w:t>п. 60</w:t>
        </w:r>
      </w:hyperlink>
      <w:r>
        <w:rPr>
          <w:i/>
        </w:rPr>
        <w:t xml:space="preserve"> Инструкции № 157н)</w:t>
      </w:r>
    </w:p>
    <w:p w:rsidR="002E64D8" w:rsidRDefault="002E64D8">
      <w:pPr>
        <w:pStyle w:val="2"/>
      </w:pPr>
      <w:bookmarkStart w:id="57"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7"/>
    </w:p>
    <w:p w:rsidR="002E64D8" w:rsidRDefault="002E64D8">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xml:space="preserve">  </w:t>
      </w:r>
      <w:r w:rsidR="00683ED3">
        <w:rPr>
          <w:u w:val="single"/>
        </w:rPr>
        <w:t>9</w:t>
      </w:r>
      <w:r w:rsidR="00391898">
        <w:rPr>
          <w:u w:val="single"/>
        </w:rPr>
        <w:t>0</w:t>
      </w:r>
      <w:r>
        <w:rPr>
          <w:u w:val="single"/>
        </w:rPr>
        <w:t>     </w:t>
      </w:r>
      <w:r>
        <w:t>% или более от продолжительности текущего периода.</w:t>
      </w:r>
    </w:p>
    <w:p w:rsidR="002E64D8" w:rsidRDefault="002E64D8">
      <w:r>
        <w:t>Срок полезного использования таких объектов НМА подлежит уточнению.</w:t>
      </w:r>
    </w:p>
    <w:p w:rsidR="002E64D8" w:rsidRDefault="002E64D8">
      <w:r>
        <w:rPr>
          <w:i/>
        </w:rPr>
        <w:t xml:space="preserve">(Основание: </w:t>
      </w:r>
      <w:hyperlink r:id="rId145" w:history="1">
        <w:r>
          <w:rPr>
            <w:rStyle w:val="afc"/>
            <w:i/>
          </w:rPr>
          <w:t>п. 61</w:t>
        </w:r>
      </w:hyperlink>
      <w:r>
        <w:rPr>
          <w:i/>
        </w:rPr>
        <w:t xml:space="preserve"> Инструкции № 157н)</w:t>
      </w:r>
    </w:p>
    <w:p w:rsidR="002E64D8" w:rsidRDefault="002E64D8">
      <w:pPr>
        <w:pStyle w:val="1"/>
      </w:pPr>
      <w:bookmarkStart w:id="58" w:name="_ref_1827774"/>
      <w:r>
        <w:t>Непроизведенные активы</w:t>
      </w:r>
      <w:bookmarkEnd w:id="58"/>
    </w:p>
    <w:p w:rsidR="002E64D8" w:rsidRDefault="002E64D8">
      <w:pPr>
        <w:pStyle w:val="2"/>
      </w:pPr>
      <w:bookmarkStart w:id="59"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9"/>
    </w:p>
    <w:p w:rsidR="002E64D8" w:rsidRDefault="002E64D8">
      <w:r>
        <w:rPr>
          <w:i/>
        </w:rPr>
        <w:t xml:space="preserve">(Основание: </w:t>
      </w:r>
      <w:hyperlink r:id="rId146" w:history="1">
        <w:r>
          <w:rPr>
            <w:rStyle w:val="afc"/>
            <w:i/>
          </w:rPr>
          <w:t>п. 70</w:t>
        </w:r>
      </w:hyperlink>
      <w:r>
        <w:rPr>
          <w:i/>
        </w:rPr>
        <w:t xml:space="preserve"> Инструкции № 157н)</w:t>
      </w:r>
    </w:p>
    <w:p w:rsidR="002E64D8" w:rsidRDefault="002E64D8">
      <w:pPr>
        <w:pStyle w:val="2"/>
      </w:pPr>
      <w:bookmarkStart w:id="60" w:name="_ref_1853800"/>
      <w: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0"/>
    </w:p>
    <w:p w:rsidR="002E64D8" w:rsidRDefault="002E64D8">
      <w:r>
        <w:t>- объект не приносит экономических выгод;</w:t>
      </w:r>
    </w:p>
    <w:p w:rsidR="002E64D8" w:rsidRDefault="002E64D8">
      <w:r>
        <w:t>- объект не имеет полезного потенциала;</w:t>
      </w:r>
    </w:p>
    <w:p w:rsidR="002E64D8" w:rsidRDefault="002E64D8">
      <w:r>
        <w:t>- не предполагается, что объект будет приносить экономические выгоды.</w:t>
      </w:r>
    </w:p>
    <w:p w:rsidR="002E64D8" w:rsidRDefault="002E64D8">
      <w:r>
        <w:rPr>
          <w:i/>
        </w:rPr>
        <w:t>(Основание</w:t>
      </w:r>
      <w:r>
        <w:t xml:space="preserve">: </w:t>
      </w:r>
      <w:hyperlink r:id="rId147" w:history="1">
        <w:r>
          <w:rPr>
            <w:rStyle w:val="afc"/>
            <w:i/>
          </w:rPr>
          <w:t>п. 36</w:t>
        </w:r>
      </w:hyperlink>
      <w:r>
        <w:rPr>
          <w:i/>
        </w:rPr>
        <w:t xml:space="preserve"> СГС "Концептуальные основы")</w:t>
      </w:r>
    </w:p>
    <w:p w:rsidR="002E64D8" w:rsidRDefault="002E64D8">
      <w:pPr>
        <w:pStyle w:val="2"/>
      </w:pPr>
      <w:bookmarkStart w:id="61"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1"/>
    </w:p>
    <w:p w:rsidR="002E64D8" w:rsidRDefault="002E64D8">
      <w:r>
        <w:rPr>
          <w:i/>
        </w:rPr>
        <w:t xml:space="preserve">(Основание: </w:t>
      </w:r>
      <w:hyperlink r:id="rId148" w:history="1">
        <w:r>
          <w:rPr>
            <w:rStyle w:val="afc"/>
            <w:i/>
          </w:rPr>
          <w:t>п. 36</w:t>
        </w:r>
      </w:hyperlink>
      <w:r>
        <w:rPr>
          <w:i/>
        </w:rPr>
        <w:t xml:space="preserve"> СГС "Концептуальные основы", </w:t>
      </w:r>
      <w:hyperlink r:id="rId149" w:history="1">
        <w:r>
          <w:rPr>
            <w:rStyle w:val="afc"/>
            <w:i/>
          </w:rPr>
          <w:t>Письмо</w:t>
        </w:r>
      </w:hyperlink>
      <w:r>
        <w:rPr>
          <w:i/>
        </w:rPr>
        <w:t xml:space="preserve"> Минфина России от 27.10.2015 № 02-05-10/61628)</w:t>
      </w:r>
    </w:p>
    <w:p w:rsidR="002E64D8" w:rsidRDefault="002E64D8">
      <w:pPr>
        <w:pStyle w:val="2"/>
      </w:pPr>
      <w:bookmarkStart w:id="62"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2"/>
    </w:p>
    <w:p w:rsidR="002E64D8" w:rsidRDefault="002E64D8">
      <w:r>
        <w:rPr>
          <w:i/>
        </w:rPr>
        <w:lastRenderedPageBreak/>
        <w:t xml:space="preserve">(Основание: </w:t>
      </w:r>
      <w:hyperlink r:id="rId150" w:history="1">
        <w:r>
          <w:rPr>
            <w:rStyle w:val="afc"/>
            <w:i/>
          </w:rPr>
          <w:t>п. 71</w:t>
        </w:r>
      </w:hyperlink>
      <w:r>
        <w:rPr>
          <w:i/>
        </w:rPr>
        <w:t xml:space="preserve"> Инструкции № 157н</w:t>
      </w:r>
      <w:r>
        <w:t xml:space="preserve">, </w:t>
      </w:r>
      <w:hyperlink r:id="rId151" w:history="1">
        <w:r>
          <w:rPr>
            <w:rStyle w:val="afc"/>
            <w:i/>
          </w:rPr>
          <w:t>п. 20</w:t>
        </w:r>
      </w:hyperlink>
      <w:r>
        <w:rPr>
          <w:i/>
        </w:rPr>
        <w:t xml:space="preserve"> Инструкции № 174н)</w:t>
      </w:r>
    </w:p>
    <w:p w:rsidR="002E64D8" w:rsidRDefault="002E64D8">
      <w:pPr>
        <w:pStyle w:val="1"/>
      </w:pPr>
      <w:bookmarkStart w:id="63" w:name="_ref_15995"/>
      <w:r>
        <w:t>Материальные запасы</w:t>
      </w:r>
      <w:bookmarkEnd w:id="63"/>
    </w:p>
    <w:p w:rsidR="002E64D8" w:rsidRDefault="002E64D8">
      <w:pPr>
        <w:pStyle w:val="2"/>
      </w:pPr>
      <w:bookmarkStart w:id="64" w:name="_ref_328591"/>
      <w:r>
        <w:t>Единицей бухгалтерского учета материальных запасов является:</w:t>
      </w:r>
      <w:bookmarkEnd w:id="64"/>
    </w:p>
    <w:p w:rsidR="002E64D8" w:rsidRDefault="002E64D8">
      <w:pPr>
        <w:pStyle w:val="ab"/>
        <w:numPr>
          <w:ilvl w:val="0"/>
          <w:numId w:val="6"/>
        </w:numPr>
        <w:spacing w:after="0"/>
        <w:ind w:left="482"/>
        <w:jc w:val="both"/>
      </w:pPr>
      <w:r>
        <w:t xml:space="preserve">номенклатурный номер - для </w:t>
      </w:r>
      <w:r>
        <w:rPr>
          <w:u w:val="single"/>
        </w:rPr>
        <w:t>    (вид (-ы) или группа (-ы) материалов)    </w:t>
      </w:r>
      <w:r>
        <w:t>;</w:t>
      </w:r>
    </w:p>
    <w:p w:rsidR="002E64D8" w:rsidRDefault="002E64D8">
      <w:pPr>
        <w:pStyle w:val="ab"/>
        <w:numPr>
          <w:ilvl w:val="0"/>
          <w:numId w:val="6"/>
        </w:numPr>
        <w:spacing w:after="0"/>
        <w:ind w:left="482"/>
        <w:jc w:val="both"/>
      </w:pPr>
      <w:r>
        <w:t xml:space="preserve">партия - для </w:t>
      </w:r>
      <w:r>
        <w:rPr>
          <w:u w:val="single"/>
        </w:rPr>
        <w:t>    (вид (-ы) или группа (-ы) материалов)    </w:t>
      </w:r>
      <w:r>
        <w:t>;</w:t>
      </w:r>
    </w:p>
    <w:p w:rsidR="002E64D8" w:rsidRDefault="002E64D8">
      <w:pPr>
        <w:pStyle w:val="ab"/>
        <w:numPr>
          <w:ilvl w:val="0"/>
          <w:numId w:val="6"/>
        </w:numPr>
        <w:spacing w:after="0"/>
        <w:ind w:left="482"/>
        <w:jc w:val="both"/>
      </w:pPr>
      <w:r>
        <w:t xml:space="preserve">однородная группа - для </w:t>
      </w:r>
      <w:r>
        <w:rPr>
          <w:u w:val="single"/>
        </w:rPr>
        <w:t>    (вид (-ы) или группа (-ы) материалов)    </w:t>
      </w:r>
      <w:r>
        <w:t>.</w:t>
      </w:r>
    </w:p>
    <w:p w:rsidR="002E64D8" w:rsidRDefault="002E64D8">
      <w:r>
        <w:rPr>
          <w:i/>
        </w:rPr>
        <w:t xml:space="preserve">(Основание: </w:t>
      </w:r>
      <w:hyperlink r:id="rId152" w:history="1">
        <w:r>
          <w:rPr>
            <w:rStyle w:val="afc"/>
            <w:i/>
          </w:rPr>
          <w:t>п. 101</w:t>
        </w:r>
      </w:hyperlink>
      <w:r>
        <w:rPr>
          <w:i/>
        </w:rPr>
        <w:t xml:space="preserve"> Инструкции № 157н)</w:t>
      </w:r>
    </w:p>
    <w:p w:rsidR="002E64D8" w:rsidRDefault="002E64D8">
      <w:pPr>
        <w:pStyle w:val="2"/>
      </w:pPr>
      <w:bookmarkStart w:id="65"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5"/>
    </w:p>
    <w:p w:rsidR="002E64D8" w:rsidRDefault="002E64D8">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2E64D8" w:rsidRDefault="002E64D8">
      <w:r>
        <w:rPr>
          <w:i/>
        </w:rPr>
        <w:t xml:space="preserve">(Основание: </w:t>
      </w:r>
      <w:hyperlink r:id="rId153" w:history="1">
        <w:r>
          <w:rPr>
            <w:rStyle w:val="afc"/>
            <w:i/>
          </w:rPr>
          <w:t>п. п. 6</w:t>
        </w:r>
      </w:hyperlink>
      <w:r>
        <w:rPr>
          <w:i/>
        </w:rPr>
        <w:t xml:space="preserve">, </w:t>
      </w:r>
      <w:hyperlink r:id="rId154" w:history="1">
        <w:r>
          <w:rPr>
            <w:rStyle w:val="afc"/>
            <w:i/>
          </w:rPr>
          <w:t>100</w:t>
        </w:r>
      </w:hyperlink>
      <w:r>
        <w:rPr>
          <w:i/>
        </w:rPr>
        <w:t xml:space="preserve">, </w:t>
      </w:r>
      <w:hyperlink r:id="rId155" w:history="1">
        <w:r>
          <w:rPr>
            <w:rStyle w:val="afc"/>
            <w:i/>
          </w:rPr>
          <w:t>102</w:t>
        </w:r>
      </w:hyperlink>
      <w:r>
        <w:rPr>
          <w:i/>
        </w:rPr>
        <w:t xml:space="preserve"> Инструкции № 157н, </w:t>
      </w:r>
      <w:hyperlink r:id="rId156" w:history="1">
        <w:r>
          <w:rPr>
            <w:rStyle w:val="afc"/>
            <w:i/>
          </w:rPr>
          <w:t>п. 9</w:t>
        </w:r>
      </w:hyperlink>
      <w:r>
        <w:rPr>
          <w:i/>
        </w:rPr>
        <w:t xml:space="preserve"> СГС "Учетная политика")</w:t>
      </w:r>
    </w:p>
    <w:p w:rsidR="002E64D8" w:rsidRDefault="002E64D8">
      <w:pPr>
        <w:pStyle w:val="2"/>
      </w:pPr>
      <w:bookmarkStart w:id="66"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6"/>
    </w:p>
    <w:p w:rsidR="002E64D8" w:rsidRDefault="002E64D8">
      <w:r>
        <w:rPr>
          <w:i/>
        </w:rPr>
        <w:t xml:space="preserve">(Основание: </w:t>
      </w:r>
      <w:hyperlink r:id="rId157" w:history="1">
        <w:r>
          <w:rPr>
            <w:rStyle w:val="afc"/>
            <w:i/>
          </w:rPr>
          <w:t>п. п. 52</w:t>
        </w:r>
      </w:hyperlink>
      <w:r>
        <w:rPr>
          <w:i/>
        </w:rPr>
        <w:t xml:space="preserve">, </w:t>
      </w:r>
      <w:hyperlink r:id="rId158" w:history="1">
        <w:r>
          <w:rPr>
            <w:rStyle w:val="afc"/>
            <w:i/>
          </w:rPr>
          <w:t>54</w:t>
        </w:r>
      </w:hyperlink>
      <w:r>
        <w:rPr>
          <w:i/>
        </w:rPr>
        <w:t xml:space="preserve"> СГС "Концептуальные основы", </w:t>
      </w:r>
      <w:hyperlink r:id="rId159" w:history="1">
        <w:r>
          <w:rPr>
            <w:rStyle w:val="afc"/>
            <w:i/>
          </w:rPr>
          <w:t>п. 106</w:t>
        </w:r>
      </w:hyperlink>
      <w:r>
        <w:rPr>
          <w:i/>
        </w:rPr>
        <w:t xml:space="preserve"> Инструкции № 157н)</w:t>
      </w:r>
    </w:p>
    <w:p w:rsidR="002E64D8" w:rsidRDefault="002E64D8">
      <w:pPr>
        <w:pStyle w:val="2"/>
      </w:pPr>
      <w:bookmarkStart w:id="67" w:name="_ref_335293"/>
      <w:r>
        <w:t>Выбытие материальных запасов признается по средней фактической стоимости запасов.</w:t>
      </w:r>
      <w:bookmarkEnd w:id="67"/>
    </w:p>
    <w:p w:rsidR="002E64D8" w:rsidRDefault="002E64D8">
      <w:r>
        <w:rPr>
          <w:i/>
        </w:rPr>
        <w:t xml:space="preserve">(Основание: </w:t>
      </w:r>
      <w:hyperlink r:id="rId160" w:history="1">
        <w:r>
          <w:rPr>
            <w:rStyle w:val="afc"/>
            <w:i/>
          </w:rPr>
          <w:t>п. 46</w:t>
        </w:r>
      </w:hyperlink>
      <w:r>
        <w:rPr>
          <w:i/>
        </w:rPr>
        <w:t xml:space="preserve"> СГС "Концептуальные основы", </w:t>
      </w:r>
      <w:hyperlink r:id="rId161" w:history="1">
        <w:r>
          <w:rPr>
            <w:rStyle w:val="afc"/>
            <w:i/>
          </w:rPr>
          <w:t>п. 108</w:t>
        </w:r>
      </w:hyperlink>
      <w:r>
        <w:rPr>
          <w:i/>
        </w:rPr>
        <w:t xml:space="preserve"> Инструкции № 157н)</w:t>
      </w:r>
    </w:p>
    <w:p w:rsidR="002E64D8" w:rsidRDefault="002E64D8">
      <w:pPr>
        <w:pStyle w:val="2"/>
      </w:pPr>
      <w:bookmarkStart w:id="68" w:name="_ref_335295"/>
      <w:r>
        <w:t xml:space="preserve">Нормы расхода ГСМ утверждаются в виде отдельного документа на основании </w:t>
      </w:r>
      <w:hyperlink r:id="rId162" w:history="1">
        <w:r>
          <w:rPr>
            <w:rStyle w:val="afc"/>
          </w:rPr>
          <w:t>Методических рекомендаций</w:t>
        </w:r>
      </w:hyperlink>
      <w:r>
        <w:t xml:space="preserve"> № АМ-23-р.</w:t>
      </w:r>
      <w:bookmarkEnd w:id="68"/>
    </w:p>
    <w:p w:rsidR="002E64D8" w:rsidRDefault="002E64D8">
      <w:r>
        <w:rPr>
          <w:i/>
        </w:rPr>
        <w:t xml:space="preserve">(Основание: </w:t>
      </w:r>
      <w:hyperlink r:id="rId163" w:history="1">
        <w:r>
          <w:rPr>
            <w:rStyle w:val="afc"/>
            <w:i/>
          </w:rPr>
          <w:t>п. 9</w:t>
        </w:r>
      </w:hyperlink>
      <w:r>
        <w:rPr>
          <w:i/>
        </w:rPr>
        <w:t xml:space="preserve"> СГС "Учетная политика")</w:t>
      </w:r>
    </w:p>
    <w:p w:rsidR="002E64D8" w:rsidRDefault="002E64D8">
      <w:pPr>
        <w:pStyle w:val="2"/>
      </w:pPr>
      <w:bookmarkStart w:id="69" w:name="_ref_335296"/>
      <w:r>
        <w:t xml:space="preserve">При отсутствии распоряжения региональных (местных) органов власти период применения зимней надбавки к нормам расхода ГСМ устанавливается </w:t>
      </w:r>
      <w:r>
        <w:rPr>
          <w:u w:val="single"/>
        </w:rPr>
        <w:t>    приказ</w:t>
      </w:r>
      <w:r w:rsidR="00391898">
        <w:rPr>
          <w:u w:val="single"/>
        </w:rPr>
        <w:t>ом директора</w:t>
      </w:r>
      <w:r>
        <w:t>.</w:t>
      </w:r>
      <w:bookmarkEnd w:id="69"/>
    </w:p>
    <w:p w:rsidR="002E64D8" w:rsidRDefault="002E64D8">
      <w:r>
        <w:rPr>
          <w:i/>
        </w:rPr>
        <w:t xml:space="preserve">(Основание: Методические </w:t>
      </w:r>
      <w:hyperlink r:id="rId164" w:history="1">
        <w:r>
          <w:rPr>
            <w:rStyle w:val="afc"/>
            <w:i/>
          </w:rPr>
          <w:t>рекомендации</w:t>
        </w:r>
      </w:hyperlink>
      <w:r>
        <w:rPr>
          <w:i/>
        </w:rPr>
        <w:t xml:space="preserve"> № АМ-23-р)</w:t>
      </w:r>
    </w:p>
    <w:p w:rsidR="002E64D8" w:rsidRDefault="002E64D8">
      <w:pPr>
        <w:pStyle w:val="2"/>
      </w:pPr>
      <w:bookmarkStart w:id="70"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5" w:history="1">
        <w:r>
          <w:rPr>
            <w:rStyle w:val="afc"/>
          </w:rPr>
          <w:t>ф. 0504205</w:t>
        </w:r>
      </w:hyperlink>
      <w:r>
        <w:t>).</w:t>
      </w:r>
      <w:bookmarkEnd w:id="70"/>
    </w:p>
    <w:p w:rsidR="002E64D8" w:rsidRDefault="002E64D8">
      <w:r>
        <w:rPr>
          <w:i/>
        </w:rPr>
        <w:t xml:space="preserve">(Основание: </w:t>
      </w:r>
      <w:hyperlink r:id="rId166" w:history="1">
        <w:r>
          <w:rPr>
            <w:rStyle w:val="afc"/>
            <w:i/>
          </w:rPr>
          <w:t>п. 116</w:t>
        </w:r>
      </w:hyperlink>
      <w:r>
        <w:rPr>
          <w:i/>
        </w:rPr>
        <w:t xml:space="preserve"> Инструкции № 157н)</w:t>
      </w:r>
    </w:p>
    <w:p w:rsidR="002E64D8" w:rsidRDefault="002E64D8">
      <w:pPr>
        <w:pStyle w:val="2"/>
      </w:pPr>
      <w:bookmarkStart w:id="71" w:name="_ref_335298"/>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67" w:history="1">
        <w:r>
          <w:rPr>
            <w:rStyle w:val="afc"/>
          </w:rPr>
          <w:t>ф. 0504210</w:t>
        </w:r>
      </w:hyperlink>
      <w:r>
        <w:t>), которая является основанием для их списания.</w:t>
      </w:r>
      <w:bookmarkEnd w:id="71"/>
    </w:p>
    <w:p w:rsidR="002E64D8" w:rsidRDefault="002E64D8">
      <w:r>
        <w:rPr>
          <w:i/>
        </w:rPr>
        <w:t xml:space="preserve">(Основание: </w:t>
      </w:r>
      <w:hyperlink r:id="rId168" w:history="1">
        <w:r>
          <w:rPr>
            <w:rStyle w:val="afc"/>
            <w:i/>
          </w:rPr>
          <w:t>п. 9</w:t>
        </w:r>
      </w:hyperlink>
      <w:r>
        <w:rPr>
          <w:i/>
        </w:rPr>
        <w:t xml:space="preserve"> СГС "Учетная политика")</w:t>
      </w:r>
    </w:p>
    <w:p w:rsidR="002E64D8" w:rsidRDefault="002E64D8">
      <w:pPr>
        <w:pStyle w:val="1"/>
      </w:pPr>
      <w:bookmarkStart w:id="72" w:name="_ref_16069"/>
      <w:r>
        <w:t>Себестоимость</w:t>
      </w:r>
      <w:bookmarkEnd w:id="72"/>
    </w:p>
    <w:p w:rsidR="002E64D8" w:rsidRDefault="002E64D8">
      <w:r>
        <w:rPr>
          <w:b/>
        </w:rPr>
        <w:t>Общие положения</w:t>
      </w:r>
    </w:p>
    <w:p w:rsidR="002E64D8" w:rsidRDefault="002E64D8">
      <w:pPr>
        <w:pStyle w:val="2"/>
      </w:pPr>
      <w:bookmarkStart w:id="73"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73"/>
    </w:p>
    <w:p w:rsidR="002E64D8" w:rsidRDefault="002E64D8">
      <w:r>
        <w:rPr>
          <w:i/>
        </w:rPr>
        <w:t xml:space="preserve">(Основание: </w:t>
      </w:r>
      <w:hyperlink r:id="rId169" w:history="1">
        <w:r>
          <w:rPr>
            <w:rStyle w:val="afc"/>
            <w:i/>
          </w:rPr>
          <w:t>п. п. 134</w:t>
        </w:r>
      </w:hyperlink>
      <w:r>
        <w:rPr>
          <w:i/>
        </w:rPr>
        <w:t xml:space="preserve">, </w:t>
      </w:r>
      <w:hyperlink r:id="rId170" w:history="1">
        <w:r>
          <w:rPr>
            <w:rStyle w:val="afc"/>
            <w:i/>
          </w:rPr>
          <w:t>135</w:t>
        </w:r>
      </w:hyperlink>
      <w:r>
        <w:rPr>
          <w:i/>
        </w:rPr>
        <w:t xml:space="preserve"> Инструкции № 157н)</w:t>
      </w:r>
    </w:p>
    <w:p w:rsidR="002E64D8" w:rsidRDefault="002E64D8">
      <w:pPr>
        <w:pStyle w:val="2"/>
      </w:pPr>
      <w:bookmarkStart w:id="74" w:name="_ref_364348"/>
      <w:r>
        <w:t>Прямыми расходами признаются расходы, которые осуществлены непосредственно для оказания конкретного вида услуг.</w:t>
      </w:r>
      <w:bookmarkEnd w:id="74"/>
    </w:p>
    <w:p w:rsidR="002E64D8" w:rsidRDefault="002E64D8">
      <w:r>
        <w:lastRenderedPageBreak/>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2E64D8" w:rsidRDefault="002E64D8">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2E64D8" w:rsidRDefault="002E64D8">
      <w:r>
        <w:rPr>
          <w:b/>
        </w:rPr>
        <w:t>Оказание услуг</w:t>
      </w:r>
    </w:p>
    <w:p w:rsidR="002E64D8" w:rsidRDefault="002E64D8">
      <w:pPr>
        <w:pStyle w:val="2"/>
      </w:pPr>
      <w:bookmarkStart w:id="75" w:name="_ref_364349"/>
      <w:r>
        <w:t>В составе прямых расходов отражаются:</w:t>
      </w:r>
      <w:bookmarkEnd w:id="75"/>
    </w:p>
    <w:p w:rsidR="002E64D8" w:rsidRDefault="002E64D8">
      <w:pPr>
        <w:pStyle w:val="ab"/>
        <w:numPr>
          <w:ilvl w:val="0"/>
          <w:numId w:val="7"/>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2E64D8" w:rsidRDefault="002E64D8">
      <w:pPr>
        <w:pStyle w:val="ab"/>
        <w:numPr>
          <w:ilvl w:val="0"/>
          <w:numId w:val="7"/>
        </w:numPr>
        <w:spacing w:after="0"/>
        <w:ind w:left="482"/>
        <w:jc w:val="both"/>
      </w:pPr>
      <w:r>
        <w:t>расходы на приобретение материальных запасов, потребляемых в процессе оказания услуг;</w:t>
      </w:r>
    </w:p>
    <w:p w:rsidR="002E64D8" w:rsidRDefault="002E64D8">
      <w:pPr>
        <w:pStyle w:val="ab"/>
        <w:numPr>
          <w:ilvl w:val="0"/>
          <w:numId w:val="7"/>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2E64D8" w:rsidRDefault="002E64D8">
      <w:pPr>
        <w:pStyle w:val="ab"/>
        <w:numPr>
          <w:ilvl w:val="0"/>
          <w:numId w:val="7"/>
        </w:numPr>
        <w:spacing w:after="0"/>
        <w:ind w:left="482"/>
        <w:jc w:val="both"/>
      </w:pPr>
      <w:r>
        <w:t>амортизация основных средств, непосредственно используемых для оказания услуг;</w:t>
      </w:r>
    </w:p>
    <w:p w:rsidR="002E64D8" w:rsidRDefault="002E64D8">
      <w:pPr>
        <w:pStyle w:val="ab"/>
        <w:numPr>
          <w:ilvl w:val="0"/>
          <w:numId w:val="7"/>
        </w:numPr>
        <w:spacing w:after="0"/>
        <w:ind w:left="482"/>
        <w:jc w:val="both"/>
      </w:pPr>
      <w:r>
        <w:t>другие расходы, непосредственно связанные с оказанием услуг.</w:t>
      </w:r>
    </w:p>
    <w:p w:rsidR="002E64D8" w:rsidRDefault="002E64D8">
      <w:pPr>
        <w:pStyle w:val="2"/>
      </w:pPr>
      <w:bookmarkStart w:id="76" w:name="_ref_364352"/>
      <w:r>
        <w:t>В составе накладных расходов при оказании услуг отражаются:</w:t>
      </w:r>
      <w:bookmarkEnd w:id="76"/>
    </w:p>
    <w:p w:rsidR="002E64D8" w:rsidRDefault="002E64D8">
      <w:pPr>
        <w:pStyle w:val="ab"/>
        <w:numPr>
          <w:ilvl w:val="0"/>
          <w:numId w:val="8"/>
        </w:numPr>
        <w:spacing w:after="0"/>
        <w:ind w:left="482"/>
        <w:jc w:val="both"/>
      </w:pPr>
      <w:r>
        <w:t>расходы на оплату труда и начисления на выплаты по оплате труда работников, обеспечивающих оказание услуг;</w:t>
      </w:r>
    </w:p>
    <w:p w:rsidR="002E64D8" w:rsidRDefault="002E64D8">
      <w:pPr>
        <w:pStyle w:val="ab"/>
        <w:numPr>
          <w:ilvl w:val="0"/>
          <w:numId w:val="8"/>
        </w:numPr>
        <w:spacing w:after="0"/>
        <w:ind w:left="482"/>
        <w:jc w:val="both"/>
      </w:pPr>
      <w:r>
        <w:t>амортизация основных средств, обеспечивающих оказание услуг;</w:t>
      </w:r>
    </w:p>
    <w:p w:rsidR="002E64D8" w:rsidRDefault="002E64D8">
      <w:pPr>
        <w:pStyle w:val="ab"/>
        <w:numPr>
          <w:ilvl w:val="0"/>
          <w:numId w:val="8"/>
        </w:numPr>
        <w:spacing w:after="0"/>
        <w:ind w:left="482"/>
        <w:jc w:val="both"/>
      </w:pPr>
      <w:r>
        <w:t>расходы на содержание имущества, используемого при оказании услуг.</w:t>
      </w:r>
    </w:p>
    <w:p w:rsidR="002E64D8" w:rsidRDefault="002E64D8">
      <w:r>
        <w:rPr>
          <w:b/>
        </w:rPr>
        <w:t>Общехозяйственные расходы</w:t>
      </w:r>
    </w:p>
    <w:p w:rsidR="002E64D8" w:rsidRDefault="002E64D8">
      <w:pPr>
        <w:pStyle w:val="2"/>
      </w:pPr>
      <w:bookmarkStart w:id="77" w:name="_ref_364361"/>
      <w:r>
        <w:t>В составе общехозяйственных расходов выделяются расходы, распределяемые и не распределяемые на себестоимость услуг.</w:t>
      </w:r>
      <w:bookmarkEnd w:id="77"/>
    </w:p>
    <w:p w:rsidR="002E64D8" w:rsidRDefault="002E64D8">
      <w:r>
        <w:rPr>
          <w:i/>
        </w:rPr>
        <w:t xml:space="preserve">(Основание: </w:t>
      </w:r>
      <w:hyperlink r:id="rId171" w:history="1">
        <w:r>
          <w:rPr>
            <w:rStyle w:val="afc"/>
            <w:i/>
          </w:rPr>
          <w:t>п. 135</w:t>
        </w:r>
      </w:hyperlink>
      <w:r>
        <w:rPr>
          <w:i/>
        </w:rPr>
        <w:t xml:space="preserve"> Инструкции № 157н)</w:t>
      </w:r>
    </w:p>
    <w:p w:rsidR="002E64D8" w:rsidRDefault="002E64D8">
      <w:pPr>
        <w:pStyle w:val="2"/>
      </w:pPr>
      <w:bookmarkStart w:id="78" w:name="_ref_364362"/>
      <w:r>
        <w:t>В составе общехозяйственных расходов, распределяемых на себестоимость, отражаются:</w:t>
      </w:r>
      <w:bookmarkEnd w:id="78"/>
    </w:p>
    <w:p w:rsidR="002E64D8" w:rsidRDefault="002E64D8">
      <w:pPr>
        <w:pStyle w:val="ab"/>
        <w:numPr>
          <w:ilvl w:val="0"/>
          <w:numId w:val="9"/>
        </w:numPr>
        <w:spacing w:after="0"/>
        <w:ind w:left="482"/>
        <w:jc w:val="both"/>
      </w:pPr>
      <w:r>
        <w:t>расходы на оплату коммунальных услуг;</w:t>
      </w:r>
    </w:p>
    <w:p w:rsidR="002E64D8" w:rsidRDefault="002E64D8">
      <w:pPr>
        <w:pStyle w:val="ab"/>
        <w:numPr>
          <w:ilvl w:val="0"/>
          <w:numId w:val="9"/>
        </w:numPr>
        <w:spacing w:after="0"/>
        <w:ind w:left="482"/>
        <w:jc w:val="both"/>
      </w:pPr>
      <w:r>
        <w:t>расходы на оплату услуг связи;</w:t>
      </w:r>
    </w:p>
    <w:p w:rsidR="002E64D8" w:rsidRDefault="002E64D8">
      <w:pPr>
        <w:pStyle w:val="ab"/>
        <w:numPr>
          <w:ilvl w:val="0"/>
          <w:numId w:val="9"/>
        </w:numPr>
        <w:spacing w:after="0"/>
        <w:ind w:left="482"/>
        <w:jc w:val="both"/>
      </w:pPr>
      <w:r>
        <w:t>расходы на оплату транспортных услуг;</w:t>
      </w:r>
    </w:p>
    <w:p w:rsidR="002E64D8" w:rsidRDefault="002E64D8">
      <w:pPr>
        <w:pStyle w:val="ab"/>
        <w:numPr>
          <w:ilvl w:val="0"/>
          <w:numId w:val="9"/>
        </w:numPr>
        <w:spacing w:after="0"/>
        <w:ind w:left="482"/>
        <w:jc w:val="both"/>
      </w:pPr>
      <w:r>
        <w:t>расходы на приобретение материальных запасов, израсходованных на общехозяйственные нужды;</w:t>
      </w:r>
    </w:p>
    <w:p w:rsidR="002E64D8" w:rsidRDefault="002E64D8">
      <w:pPr>
        <w:pStyle w:val="ab"/>
        <w:numPr>
          <w:ilvl w:val="0"/>
          <w:numId w:val="9"/>
        </w:numPr>
        <w:spacing w:after="0"/>
        <w:ind w:left="482"/>
        <w:jc w:val="both"/>
      </w:pPr>
      <w:r>
        <w:t>расходы на охрану.</w:t>
      </w:r>
    </w:p>
    <w:p w:rsidR="002E64D8" w:rsidRDefault="002E64D8">
      <w:pPr>
        <w:pStyle w:val="2"/>
      </w:pPr>
      <w:bookmarkStart w:id="79" w:name="_ref_364363"/>
      <w:r>
        <w:t>В составе общехозяйственных расходов, не распределяемых на себестоимость, отражаются:</w:t>
      </w:r>
      <w:bookmarkEnd w:id="79"/>
    </w:p>
    <w:p w:rsidR="002E64D8" w:rsidRDefault="002E64D8">
      <w:pPr>
        <w:pStyle w:val="ab"/>
        <w:numPr>
          <w:ilvl w:val="0"/>
          <w:numId w:val="10"/>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2E64D8" w:rsidRDefault="002E64D8">
      <w:pPr>
        <w:pStyle w:val="ab"/>
        <w:numPr>
          <w:ilvl w:val="0"/>
          <w:numId w:val="10"/>
        </w:numPr>
        <w:spacing w:after="0"/>
        <w:ind w:left="482"/>
        <w:jc w:val="both"/>
      </w:pPr>
      <w:r>
        <w:t>расходы на амортизацию основных средств, которые не задействованы в оказании услуг;</w:t>
      </w:r>
    </w:p>
    <w:p w:rsidR="002E64D8" w:rsidRDefault="002E64D8">
      <w:pPr>
        <w:pStyle w:val="ab"/>
        <w:numPr>
          <w:ilvl w:val="0"/>
          <w:numId w:val="10"/>
        </w:numPr>
        <w:spacing w:after="0"/>
        <w:ind w:left="482"/>
        <w:jc w:val="both"/>
      </w:pPr>
      <w:r>
        <w:t>расходы на содержание и ремонт имущества, не используемого в оказании услуг;</w:t>
      </w:r>
    </w:p>
    <w:p w:rsidR="002E64D8" w:rsidRDefault="002E64D8">
      <w:pPr>
        <w:pStyle w:val="ab"/>
        <w:numPr>
          <w:ilvl w:val="0"/>
          <w:numId w:val="10"/>
        </w:numPr>
        <w:spacing w:after="0"/>
        <w:ind w:left="482"/>
        <w:jc w:val="both"/>
      </w:pPr>
      <w:r>
        <w:t>прочие расходы на общехозяйственные нужды.</w:t>
      </w:r>
    </w:p>
    <w:p w:rsidR="002E64D8" w:rsidRDefault="002E64D8">
      <w:r>
        <w:rPr>
          <w:b/>
        </w:rPr>
        <w:t>Распределение расходов на себестоимость (финансовый результат)</w:t>
      </w:r>
    </w:p>
    <w:p w:rsidR="002E64D8" w:rsidRDefault="002E64D8">
      <w:pPr>
        <w:pStyle w:val="2"/>
      </w:pPr>
      <w:bookmarkStart w:id="80" w:name="_ref_364364"/>
      <w:r>
        <w:t>Прямые затраты относятся на себестоимость способом прямого расчета (фактических затрат).</w:t>
      </w:r>
      <w:bookmarkEnd w:id="80"/>
    </w:p>
    <w:p w:rsidR="002E64D8" w:rsidRDefault="002E64D8">
      <w:r>
        <w:rPr>
          <w:i/>
        </w:rPr>
        <w:t xml:space="preserve">(Основание: </w:t>
      </w:r>
      <w:hyperlink r:id="rId172" w:history="1">
        <w:r>
          <w:rPr>
            <w:rStyle w:val="afc"/>
            <w:i/>
          </w:rPr>
          <w:t>п. 134</w:t>
        </w:r>
      </w:hyperlink>
      <w:r>
        <w:rPr>
          <w:i/>
        </w:rPr>
        <w:t xml:space="preserve"> Инструкции № 157н)</w:t>
      </w:r>
    </w:p>
    <w:p w:rsidR="002E64D8" w:rsidRDefault="002E64D8">
      <w:pPr>
        <w:pStyle w:val="2"/>
      </w:pPr>
      <w:bookmarkStart w:id="81" w:name="_ref_364366"/>
      <w:r>
        <w:t xml:space="preserve">Прямые расходы  относятся на себестоимость соответствующего вида услуг  на основании </w:t>
      </w:r>
      <w:r w:rsidR="00E47B4D">
        <w:t xml:space="preserve">актов, ведомостей и др. документов </w:t>
      </w:r>
      <w:r>
        <w:t>.</w:t>
      </w:r>
      <w:bookmarkEnd w:id="81"/>
    </w:p>
    <w:p w:rsidR="002E64D8" w:rsidRDefault="002E64D8">
      <w:r>
        <w:rPr>
          <w:i/>
        </w:rPr>
        <w:lastRenderedPageBreak/>
        <w:t xml:space="preserve">(Основание: </w:t>
      </w:r>
      <w:hyperlink r:id="rId173" w:history="1">
        <w:r>
          <w:rPr>
            <w:rStyle w:val="afc"/>
            <w:i/>
          </w:rPr>
          <w:t>п. 134</w:t>
        </w:r>
      </w:hyperlink>
      <w:r>
        <w:rPr>
          <w:i/>
        </w:rPr>
        <w:t xml:space="preserve"> Инструкции № 157н)</w:t>
      </w:r>
    </w:p>
    <w:p w:rsidR="002E64D8" w:rsidRDefault="002E64D8">
      <w:pPr>
        <w:pStyle w:val="2"/>
      </w:pPr>
      <w:bookmarkStart w:id="82"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2"/>
    </w:p>
    <w:p w:rsidR="002E64D8" w:rsidRDefault="002E64D8">
      <w:r>
        <w:rPr>
          <w:i/>
        </w:rPr>
        <w:t xml:space="preserve">(Основание: </w:t>
      </w:r>
      <w:hyperlink r:id="rId174" w:history="1">
        <w:r>
          <w:rPr>
            <w:rStyle w:val="afc"/>
            <w:i/>
          </w:rPr>
          <w:t>п. 134</w:t>
        </w:r>
      </w:hyperlink>
      <w:r>
        <w:rPr>
          <w:i/>
        </w:rPr>
        <w:t xml:space="preserve"> Инструкции № 157н)</w:t>
      </w:r>
    </w:p>
    <w:p w:rsidR="002E64D8" w:rsidRDefault="002E64D8">
      <w:pPr>
        <w:pStyle w:val="2"/>
      </w:pPr>
      <w:bookmarkStart w:id="83"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3"/>
    </w:p>
    <w:p w:rsidR="002E64D8" w:rsidRDefault="002E64D8">
      <w:r>
        <w:rPr>
          <w:i/>
        </w:rPr>
        <w:t xml:space="preserve">(Основание: </w:t>
      </w:r>
      <w:hyperlink r:id="rId175" w:history="1">
        <w:r>
          <w:rPr>
            <w:rStyle w:val="afc"/>
            <w:i/>
          </w:rPr>
          <w:t>п. п. 134</w:t>
        </w:r>
      </w:hyperlink>
      <w:r>
        <w:rPr>
          <w:i/>
        </w:rPr>
        <w:t xml:space="preserve">, </w:t>
      </w:r>
      <w:hyperlink r:id="rId176" w:history="1">
        <w:r>
          <w:rPr>
            <w:rStyle w:val="afc"/>
            <w:i/>
          </w:rPr>
          <w:t>135</w:t>
        </w:r>
      </w:hyperlink>
      <w:r>
        <w:rPr>
          <w:i/>
        </w:rPr>
        <w:t xml:space="preserve"> Инструкции № 157н)</w:t>
      </w:r>
    </w:p>
    <w:p w:rsidR="002E64D8" w:rsidRDefault="002E64D8">
      <w:pPr>
        <w:pStyle w:val="2"/>
      </w:pPr>
      <w:bookmarkStart w:id="84" w:name="_ref_364369"/>
      <w:r>
        <w:t>Не распределяемые на себестоимость общехозяйственные расходы относятся на увеличение расходов текущего финансового года.</w:t>
      </w:r>
      <w:bookmarkEnd w:id="84"/>
    </w:p>
    <w:p w:rsidR="002E64D8" w:rsidRDefault="002E64D8">
      <w:r>
        <w:rPr>
          <w:i/>
        </w:rPr>
        <w:t xml:space="preserve">(Основание: </w:t>
      </w:r>
      <w:hyperlink r:id="rId177" w:history="1">
        <w:r>
          <w:rPr>
            <w:rStyle w:val="afc"/>
            <w:i/>
          </w:rPr>
          <w:t>п. 135</w:t>
        </w:r>
      </w:hyperlink>
      <w:r>
        <w:rPr>
          <w:i/>
        </w:rPr>
        <w:t xml:space="preserve"> Инструкции № 157н)</w:t>
      </w:r>
    </w:p>
    <w:p w:rsidR="002E64D8" w:rsidRDefault="002E64D8">
      <w:pPr>
        <w:pStyle w:val="1"/>
      </w:pPr>
      <w:bookmarkStart w:id="85" w:name="_ref_16106"/>
      <w:r>
        <w:t>Денежные средства, денежные эквиваленты и денежные документы</w:t>
      </w:r>
      <w:bookmarkEnd w:id="85"/>
    </w:p>
    <w:p w:rsidR="002E64D8" w:rsidRDefault="002E64D8">
      <w:pPr>
        <w:pStyle w:val="2"/>
      </w:pPr>
      <w:bookmarkStart w:id="86" w:name="_ref_371472"/>
      <w:r>
        <w:t xml:space="preserve">Учет денежных средств осуществляется в соответствии с требованиями, установленными </w:t>
      </w:r>
      <w:hyperlink r:id="rId178" w:history="1">
        <w:r>
          <w:rPr>
            <w:rStyle w:val="afc"/>
          </w:rPr>
          <w:t>Порядком</w:t>
        </w:r>
      </w:hyperlink>
      <w:r>
        <w:t xml:space="preserve"> ведения кассовых операций.</w:t>
      </w:r>
      <w:bookmarkEnd w:id="86"/>
    </w:p>
    <w:p w:rsidR="002E64D8" w:rsidRDefault="002E64D8">
      <w:r>
        <w:rPr>
          <w:i/>
        </w:rPr>
        <w:t xml:space="preserve">(Основание: </w:t>
      </w:r>
      <w:hyperlink r:id="rId179" w:history="1">
        <w:r>
          <w:rPr>
            <w:rStyle w:val="afc"/>
            <w:i/>
          </w:rPr>
          <w:t>Указание</w:t>
        </w:r>
      </w:hyperlink>
      <w:r>
        <w:rPr>
          <w:i/>
        </w:rPr>
        <w:t xml:space="preserve"> № 3210-У)</w:t>
      </w:r>
    </w:p>
    <w:p w:rsidR="002E64D8" w:rsidRDefault="002E64D8">
      <w:pPr>
        <w:pStyle w:val="2"/>
      </w:pPr>
      <w:bookmarkStart w:id="87" w:name="_ref_378457"/>
      <w:r>
        <w:t xml:space="preserve">Кассовая книга </w:t>
      </w:r>
      <w:hyperlink r:id="rId180" w:history="1">
        <w:r>
          <w:rPr>
            <w:rStyle w:val="afc"/>
          </w:rPr>
          <w:t>(ф. 0504514)</w:t>
        </w:r>
      </w:hyperlink>
      <w:r>
        <w:t xml:space="preserve"> оформляется на бумажном носителе с применением компьютерной программы </w:t>
      </w:r>
      <w:r>
        <w:rPr>
          <w:u w:val="single"/>
        </w:rPr>
        <w:t xml:space="preserve">    </w:t>
      </w:r>
      <w:r w:rsidR="00E47B4D">
        <w:rPr>
          <w:u w:val="single"/>
        </w:rPr>
        <w:t>1С</w:t>
      </w:r>
      <w:r w:rsidR="00683ED3">
        <w:rPr>
          <w:u w:val="single"/>
        </w:rPr>
        <w:t>:Предприятия</w:t>
      </w:r>
      <w:r>
        <w:rPr>
          <w:u w:val="single"/>
        </w:rPr>
        <w:t xml:space="preserve">    </w:t>
      </w:r>
      <w:r>
        <w:t>.</w:t>
      </w:r>
      <w:bookmarkEnd w:id="87"/>
    </w:p>
    <w:p w:rsidR="002E64D8" w:rsidRDefault="002E64D8">
      <w:r>
        <w:rPr>
          <w:i/>
        </w:rPr>
        <w:t xml:space="preserve">(Основание: </w:t>
      </w:r>
      <w:hyperlink r:id="rId181" w:history="1">
        <w:r>
          <w:rPr>
            <w:rStyle w:val="afc"/>
            <w:i/>
          </w:rPr>
          <w:t>пп. 4.7 п. 4</w:t>
        </w:r>
      </w:hyperlink>
      <w:r>
        <w:rPr>
          <w:i/>
        </w:rPr>
        <w:t xml:space="preserve"> Указания № 3210-У)</w:t>
      </w:r>
    </w:p>
    <w:p w:rsidR="002E64D8" w:rsidRDefault="002E64D8">
      <w:pPr>
        <w:pStyle w:val="2"/>
      </w:pPr>
      <w:bookmarkStart w:id="88" w:name="_ref_378461"/>
      <w:r>
        <w:t>В составе денежных документов учитываются:</w:t>
      </w:r>
      <w:bookmarkEnd w:id="88"/>
    </w:p>
    <w:p w:rsidR="002E64D8" w:rsidRDefault="002E64D8">
      <w:pPr>
        <w:pStyle w:val="ab"/>
        <w:numPr>
          <w:ilvl w:val="0"/>
          <w:numId w:val="11"/>
        </w:numPr>
        <w:spacing w:after="0"/>
        <w:ind w:left="482"/>
        <w:jc w:val="both"/>
      </w:pPr>
      <w:r>
        <w:t>почтовые конверты с марками, отдельно приобретаемые почтовые марки;</w:t>
      </w:r>
    </w:p>
    <w:p w:rsidR="002E64D8" w:rsidRDefault="002E64D8">
      <w:pPr>
        <w:pStyle w:val="ab"/>
        <w:numPr>
          <w:ilvl w:val="0"/>
          <w:numId w:val="11"/>
        </w:numPr>
        <w:spacing w:after="0"/>
        <w:ind w:left="482"/>
        <w:jc w:val="both"/>
      </w:pPr>
      <w:r>
        <w:t>топливные карты;</w:t>
      </w:r>
    </w:p>
    <w:p w:rsidR="002E64D8" w:rsidRDefault="002E64D8">
      <w:pPr>
        <w:pStyle w:val="ab"/>
        <w:numPr>
          <w:ilvl w:val="0"/>
          <w:numId w:val="11"/>
        </w:numPr>
        <w:spacing w:after="0"/>
        <w:ind w:left="482"/>
        <w:jc w:val="both"/>
      </w:pPr>
      <w:r>
        <w:t>проездные документы, приобретаемые для проезда работников к месту командировки и обратно</w:t>
      </w:r>
      <w:r w:rsidR="00683ED3">
        <w:t>;</w:t>
      </w:r>
    </w:p>
    <w:p w:rsidR="00683ED3" w:rsidRDefault="00683ED3">
      <w:pPr>
        <w:pStyle w:val="ab"/>
        <w:numPr>
          <w:ilvl w:val="0"/>
          <w:numId w:val="11"/>
        </w:numPr>
        <w:spacing w:after="0"/>
        <w:ind w:left="482"/>
        <w:jc w:val="both"/>
      </w:pPr>
      <w:r>
        <w:t>трудовые книжки, вкладыши</w:t>
      </w:r>
    </w:p>
    <w:p w:rsidR="002E64D8" w:rsidRDefault="002E64D8">
      <w:r>
        <w:rPr>
          <w:i/>
        </w:rPr>
        <w:t xml:space="preserve">(Основание: </w:t>
      </w:r>
      <w:hyperlink r:id="rId182" w:history="1">
        <w:r>
          <w:rPr>
            <w:rStyle w:val="afc"/>
            <w:i/>
          </w:rPr>
          <w:t>п. 169</w:t>
        </w:r>
      </w:hyperlink>
      <w:r>
        <w:rPr>
          <w:i/>
        </w:rPr>
        <w:t xml:space="preserve"> Инструкции № 157н)</w:t>
      </w:r>
    </w:p>
    <w:p w:rsidR="002E64D8" w:rsidRDefault="002E64D8">
      <w:pPr>
        <w:pStyle w:val="2"/>
      </w:pPr>
      <w:bookmarkStart w:id="89" w:name="_ref_378462"/>
      <w:r>
        <w:t>Денежные документы принимаются в кассу и учитываются по фактической стоимости с учетом всех налогов, в том числе возмещаемых.</w:t>
      </w:r>
      <w:bookmarkEnd w:id="89"/>
    </w:p>
    <w:p w:rsidR="002E64D8" w:rsidRDefault="002E64D8">
      <w:r>
        <w:rPr>
          <w:i/>
        </w:rPr>
        <w:t xml:space="preserve">(Основание: </w:t>
      </w:r>
      <w:hyperlink r:id="rId183" w:history="1">
        <w:r>
          <w:rPr>
            <w:rStyle w:val="afc"/>
            <w:i/>
          </w:rPr>
          <w:t>п. 9</w:t>
        </w:r>
      </w:hyperlink>
      <w:r>
        <w:rPr>
          <w:i/>
        </w:rPr>
        <w:t xml:space="preserve"> СГС "Учетная политика")</w:t>
      </w:r>
    </w:p>
    <w:p w:rsidR="002E64D8" w:rsidRDefault="002E64D8">
      <w:pPr>
        <w:pStyle w:val="1"/>
      </w:pPr>
      <w:bookmarkStart w:id="90" w:name="_ref_16254"/>
      <w:r>
        <w:t>Расчеты с дебиторами и кредиторами</w:t>
      </w:r>
      <w:bookmarkEnd w:id="90"/>
    </w:p>
    <w:p w:rsidR="002E64D8" w:rsidRDefault="002E64D8">
      <w:pPr>
        <w:pStyle w:val="2"/>
      </w:pPr>
      <w:bookmarkStart w:id="91"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1"/>
    </w:p>
    <w:p w:rsidR="002E64D8" w:rsidRDefault="002E64D8">
      <w:r>
        <w:rPr>
          <w:i/>
        </w:rPr>
        <w:t xml:space="preserve">(Основание: </w:t>
      </w:r>
      <w:hyperlink r:id="rId184" w:history="1">
        <w:r>
          <w:rPr>
            <w:rStyle w:val="afc"/>
            <w:i/>
          </w:rPr>
          <w:t>п. п. 6</w:t>
        </w:r>
      </w:hyperlink>
      <w:r>
        <w:rPr>
          <w:i/>
        </w:rPr>
        <w:t xml:space="preserve">, </w:t>
      </w:r>
      <w:hyperlink r:id="rId185" w:history="1">
        <w:r>
          <w:rPr>
            <w:rStyle w:val="afc"/>
            <w:i/>
          </w:rPr>
          <w:t>220</w:t>
        </w:r>
      </w:hyperlink>
      <w:r>
        <w:rPr>
          <w:i/>
        </w:rPr>
        <w:t xml:space="preserve"> Инструкции № 157н)</w:t>
      </w:r>
    </w:p>
    <w:p w:rsidR="002E64D8" w:rsidRDefault="002E64D8">
      <w:pPr>
        <w:pStyle w:val="2"/>
      </w:pPr>
      <w:bookmarkStart w:id="92"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2"/>
    </w:p>
    <w:p w:rsidR="002E64D8" w:rsidRDefault="002E64D8">
      <w:r>
        <w:rPr>
          <w:i/>
        </w:rPr>
        <w:t xml:space="preserve">(Основание: </w:t>
      </w:r>
      <w:hyperlink r:id="rId186" w:history="1">
        <w:r>
          <w:rPr>
            <w:rStyle w:val="afc"/>
            <w:i/>
          </w:rPr>
          <w:t>п. 9</w:t>
        </w:r>
      </w:hyperlink>
      <w:r>
        <w:rPr>
          <w:i/>
        </w:rPr>
        <w:t xml:space="preserve"> СГС "Учетная политика")</w:t>
      </w:r>
    </w:p>
    <w:p w:rsidR="002E64D8" w:rsidRDefault="002E64D8">
      <w:pPr>
        <w:pStyle w:val="2"/>
      </w:pPr>
      <w:bookmarkStart w:id="93"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3"/>
    </w:p>
    <w:p w:rsidR="002E64D8" w:rsidRDefault="002E64D8">
      <w:r>
        <w:rPr>
          <w:i/>
        </w:rPr>
        <w:lastRenderedPageBreak/>
        <w:t xml:space="preserve">(Основание: </w:t>
      </w:r>
      <w:hyperlink r:id="rId187" w:history="1">
        <w:r>
          <w:rPr>
            <w:rStyle w:val="afc"/>
            <w:i/>
          </w:rPr>
          <w:t>п. 9</w:t>
        </w:r>
      </w:hyperlink>
      <w:r>
        <w:rPr>
          <w:i/>
        </w:rPr>
        <w:t xml:space="preserve"> СГС "Учетная политика")</w:t>
      </w:r>
    </w:p>
    <w:p w:rsidR="002E64D8" w:rsidRDefault="002E64D8">
      <w:pPr>
        <w:pStyle w:val="2"/>
      </w:pPr>
      <w:bookmarkStart w:id="94"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4"/>
    </w:p>
    <w:p w:rsidR="002E64D8" w:rsidRDefault="002E64D8">
      <w:r>
        <w:rPr>
          <w:i/>
        </w:rPr>
        <w:t xml:space="preserve">(Основание: </w:t>
      </w:r>
      <w:hyperlink r:id="rId188" w:history="1">
        <w:r>
          <w:rPr>
            <w:rStyle w:val="afc"/>
            <w:i/>
          </w:rPr>
          <w:t>п. 9</w:t>
        </w:r>
      </w:hyperlink>
      <w:r>
        <w:rPr>
          <w:i/>
        </w:rPr>
        <w:t xml:space="preserve"> СГС "Учетная политика")</w:t>
      </w:r>
    </w:p>
    <w:p w:rsidR="002E64D8" w:rsidRDefault="002E64D8">
      <w:pPr>
        <w:pStyle w:val="2"/>
      </w:pPr>
      <w:bookmarkStart w:id="95" w:name="_ref_433113"/>
      <w:r>
        <w:t xml:space="preserve">На суммы изменений показателя счета 0 210 06 000 учредителю направляется Извещение </w:t>
      </w:r>
      <w:hyperlink r:id="rId189" w:history="1">
        <w:r>
          <w:rPr>
            <w:rStyle w:val="afc"/>
          </w:rPr>
          <w:t>(ф. 0504805)</w:t>
        </w:r>
      </w:hyperlink>
      <w:r>
        <w:t>.</w:t>
      </w:r>
      <w:bookmarkEnd w:id="95"/>
    </w:p>
    <w:p w:rsidR="002E64D8" w:rsidRDefault="002E64D8">
      <w:r>
        <w:rPr>
          <w:i/>
        </w:rPr>
        <w:t xml:space="preserve">(Основание: </w:t>
      </w:r>
      <w:hyperlink r:id="rId190" w:history="1">
        <w:r>
          <w:rPr>
            <w:rStyle w:val="afc"/>
            <w:i/>
          </w:rPr>
          <w:t>п. 9</w:t>
        </w:r>
      </w:hyperlink>
      <w:r>
        <w:rPr>
          <w:i/>
        </w:rPr>
        <w:t xml:space="preserve"> СГС "Учетная политика")</w:t>
      </w:r>
    </w:p>
    <w:p w:rsidR="002E64D8" w:rsidRDefault="002E64D8">
      <w:pPr>
        <w:pStyle w:val="2"/>
      </w:pPr>
      <w:bookmarkStart w:id="96" w:name="_ref_433114"/>
      <w:r>
        <w:t xml:space="preserve">Аналитический учет расчетов с подотчетными лицами ведется в Журнале операций расчетов с подотчетными лицами </w:t>
      </w:r>
      <w:hyperlink r:id="rId191" w:history="1">
        <w:r>
          <w:rPr>
            <w:rStyle w:val="afc"/>
          </w:rPr>
          <w:t>(ф. 0504071)</w:t>
        </w:r>
      </w:hyperlink>
      <w:r>
        <w:t>.</w:t>
      </w:r>
      <w:bookmarkEnd w:id="96"/>
    </w:p>
    <w:p w:rsidR="002E64D8" w:rsidRDefault="002E64D8">
      <w:r>
        <w:rPr>
          <w:i/>
        </w:rPr>
        <w:t xml:space="preserve">(Основание: </w:t>
      </w:r>
      <w:hyperlink r:id="rId192" w:history="1">
        <w:r>
          <w:rPr>
            <w:rStyle w:val="afc"/>
            <w:i/>
          </w:rPr>
          <w:t>п. 218</w:t>
        </w:r>
      </w:hyperlink>
      <w:r>
        <w:rPr>
          <w:i/>
        </w:rPr>
        <w:t xml:space="preserve"> Инструкции № 157н)</w:t>
      </w:r>
    </w:p>
    <w:p w:rsidR="002E64D8" w:rsidRDefault="002E64D8">
      <w:pPr>
        <w:pStyle w:val="2"/>
      </w:pPr>
      <w:bookmarkStart w:id="97"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3" w:history="1">
        <w:r>
          <w:rPr>
            <w:rStyle w:val="afc"/>
          </w:rPr>
          <w:t>ф. 0504071</w:t>
        </w:r>
      </w:hyperlink>
      <w:r>
        <w:t>).</w:t>
      </w:r>
      <w:bookmarkEnd w:id="97"/>
    </w:p>
    <w:p w:rsidR="002E64D8" w:rsidRDefault="002E64D8">
      <w:r>
        <w:rPr>
          <w:i/>
        </w:rPr>
        <w:t xml:space="preserve">(Основание: </w:t>
      </w:r>
      <w:hyperlink r:id="rId194" w:history="1">
        <w:r>
          <w:rPr>
            <w:rStyle w:val="afc"/>
            <w:i/>
          </w:rPr>
          <w:t>п. 257</w:t>
        </w:r>
      </w:hyperlink>
      <w:r>
        <w:rPr>
          <w:i/>
        </w:rPr>
        <w:t xml:space="preserve"> Инструкции № 157н)</w:t>
      </w:r>
    </w:p>
    <w:p w:rsidR="002E64D8" w:rsidRDefault="002E64D8">
      <w:pPr>
        <w:pStyle w:val="2"/>
      </w:pPr>
      <w:bookmarkStart w:id="98" w:name="_ref_840807"/>
      <w:r>
        <w:t>Аналитический учет расчетов по платежам в бюджеты ведется в Карточке учета средств и расчетов (</w:t>
      </w:r>
      <w:hyperlink r:id="rId195" w:history="1">
        <w:r>
          <w:rPr>
            <w:rStyle w:val="afc"/>
          </w:rPr>
          <w:t>ф. 0504051</w:t>
        </w:r>
      </w:hyperlink>
      <w:r>
        <w:t>).</w:t>
      </w:r>
      <w:bookmarkEnd w:id="98"/>
    </w:p>
    <w:p w:rsidR="002E64D8" w:rsidRDefault="002E64D8">
      <w:r>
        <w:rPr>
          <w:i/>
        </w:rPr>
        <w:t xml:space="preserve">(Основание: </w:t>
      </w:r>
      <w:hyperlink r:id="rId196" w:history="1">
        <w:r>
          <w:rPr>
            <w:rStyle w:val="afc"/>
            <w:i/>
          </w:rPr>
          <w:t>п. 264</w:t>
        </w:r>
      </w:hyperlink>
      <w:r>
        <w:rPr>
          <w:i/>
        </w:rPr>
        <w:t xml:space="preserve"> Инструкции № 157н)</w:t>
      </w:r>
    </w:p>
    <w:p w:rsidR="002E64D8" w:rsidRDefault="002E64D8">
      <w:pPr>
        <w:pStyle w:val="2"/>
      </w:pPr>
      <w:bookmarkStart w:id="99" w:name="_ref_848105"/>
      <w:r>
        <w:t>Аналитический учет расчетов по оплате труда ведется в разрезе структурных подразделений.</w:t>
      </w:r>
      <w:bookmarkEnd w:id="99"/>
    </w:p>
    <w:p w:rsidR="002E64D8" w:rsidRDefault="002E64D8">
      <w:r>
        <w:rPr>
          <w:i/>
        </w:rPr>
        <w:t xml:space="preserve">(Основание: </w:t>
      </w:r>
      <w:hyperlink r:id="rId197" w:history="1">
        <w:r>
          <w:rPr>
            <w:rStyle w:val="afc"/>
            <w:i/>
          </w:rPr>
          <w:t>п. 257</w:t>
        </w:r>
      </w:hyperlink>
      <w:r>
        <w:rPr>
          <w:i/>
        </w:rPr>
        <w:t xml:space="preserve"> Инструкции № 157н)</w:t>
      </w:r>
    </w:p>
    <w:p w:rsidR="002E64D8" w:rsidRDefault="002E64D8">
      <w:pPr>
        <w:pStyle w:val="2"/>
      </w:pPr>
      <w:bookmarkStart w:id="100" w:name="_ref_870026"/>
      <w:r>
        <w:t>В Табеле учета использования рабочего времени (</w:t>
      </w:r>
      <w:hyperlink r:id="rId198" w:history="1">
        <w:r>
          <w:rPr>
            <w:rStyle w:val="afc"/>
          </w:rPr>
          <w:t>ф. 0504421</w:t>
        </w:r>
      </w:hyperlink>
      <w:r>
        <w:t>) отражаются фактические затраты рабочего времени.</w:t>
      </w:r>
      <w:bookmarkEnd w:id="100"/>
    </w:p>
    <w:p w:rsidR="002E64D8" w:rsidRDefault="002E64D8">
      <w:r>
        <w:rPr>
          <w:i/>
        </w:rPr>
        <w:t xml:space="preserve">(Основание: Методические </w:t>
      </w:r>
      <w:hyperlink r:id="rId199" w:history="1">
        <w:r>
          <w:rPr>
            <w:rStyle w:val="afc"/>
            <w:i/>
          </w:rPr>
          <w:t>указания</w:t>
        </w:r>
      </w:hyperlink>
      <w:r>
        <w:rPr>
          <w:i/>
        </w:rPr>
        <w:t xml:space="preserve"> № 52н)</w:t>
      </w:r>
    </w:p>
    <w:p w:rsidR="002E64D8" w:rsidRDefault="002E64D8">
      <w:pPr>
        <w:pStyle w:val="2"/>
      </w:pPr>
      <w:bookmarkStart w:id="101" w:name="_ref_877325"/>
      <w:r>
        <w:t>По не исполненной в срок и не соответствующей критериям признания актива дебиторской задолженности создается резерв.</w:t>
      </w:r>
      <w:bookmarkEnd w:id="101"/>
    </w:p>
    <w:p w:rsidR="002E64D8" w:rsidRDefault="002E64D8">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2E64D8" w:rsidRDefault="002E64D8">
      <w:r>
        <w:rPr>
          <w:i/>
        </w:rPr>
        <w:t xml:space="preserve">(Основание: </w:t>
      </w:r>
      <w:hyperlink r:id="rId200" w:history="1">
        <w:r>
          <w:rPr>
            <w:rStyle w:val="afc"/>
            <w:i/>
          </w:rPr>
          <w:t>п. 11</w:t>
        </w:r>
      </w:hyperlink>
      <w:r>
        <w:rPr>
          <w:i/>
        </w:rPr>
        <w:t xml:space="preserve"> СГС "Доходы", </w:t>
      </w:r>
      <w:hyperlink r:id="rId201" w:history="1">
        <w:r>
          <w:rPr>
            <w:rStyle w:val="afc"/>
            <w:i/>
          </w:rPr>
          <w:t>п. 9</w:t>
        </w:r>
      </w:hyperlink>
      <w:r>
        <w:rPr>
          <w:i/>
        </w:rPr>
        <w:t xml:space="preserve"> СГС "Учетная политика")</w:t>
      </w:r>
    </w:p>
    <w:p w:rsidR="002E64D8" w:rsidRDefault="002E64D8">
      <w:pPr>
        <w:pStyle w:val="2"/>
      </w:pPr>
      <w:bookmarkStart w:id="102" w:name="_ref_884666"/>
      <w:r>
        <w:t>Резерв по сомнительной задолженности формируется (корректируется) один раз в год - на конец отчетного года.</w:t>
      </w:r>
      <w:bookmarkEnd w:id="102"/>
    </w:p>
    <w:p w:rsidR="002E64D8" w:rsidRDefault="002E64D8">
      <w:pPr>
        <w:pStyle w:val="2"/>
      </w:pPr>
      <w:bookmarkStart w:id="103" w:name="_ref_891985"/>
      <w:r>
        <w:t>Сумма резерва (корректировки резерва) по сомнительной задолженности относится на счет 0 401 20 000.</w:t>
      </w:r>
      <w:bookmarkEnd w:id="103"/>
    </w:p>
    <w:p w:rsidR="002E64D8" w:rsidRDefault="002E64D8">
      <w:pPr>
        <w:pStyle w:val="2"/>
      </w:pPr>
      <w:bookmarkStart w:id="104" w:name="_ref_899310"/>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(номер или буквы аналитического кода для учета резерва)    </w:t>
      </w:r>
      <w:r>
        <w:rPr>
          <w:i/>
        </w:rPr>
        <w:t xml:space="preserve"> </w:t>
      </w:r>
      <w:r>
        <w:t>"Резерв по сомнительной задолженности".</w:t>
      </w:r>
      <w:bookmarkEnd w:id="104"/>
      <w:r w:rsidR="00276871">
        <w:t xml:space="preserve"> РСЗ</w:t>
      </w:r>
    </w:p>
    <w:p w:rsidR="002E64D8" w:rsidRDefault="002E64D8">
      <w:r>
        <w:rPr>
          <w:i/>
        </w:rPr>
        <w:t xml:space="preserve">(Основание: </w:t>
      </w:r>
      <w:hyperlink r:id="rId202" w:history="1">
        <w:r>
          <w:rPr>
            <w:rStyle w:val="afc"/>
            <w:i/>
          </w:rPr>
          <w:t>п. 9</w:t>
        </w:r>
      </w:hyperlink>
      <w:r>
        <w:rPr>
          <w:i/>
        </w:rPr>
        <w:t xml:space="preserve"> СГС "Учетная политика")</w:t>
      </w:r>
    </w:p>
    <w:p w:rsidR="002E64D8" w:rsidRDefault="002E64D8">
      <w:pPr>
        <w:pStyle w:val="1"/>
      </w:pPr>
      <w:bookmarkStart w:id="105" w:name="_ref_16291"/>
      <w:r>
        <w:t>Финансовый результат</w:t>
      </w:r>
      <w:bookmarkEnd w:id="105"/>
    </w:p>
    <w:p w:rsidR="002E64D8" w:rsidRDefault="002E64D8">
      <w:pPr>
        <w:pStyle w:val="2"/>
      </w:pPr>
      <w:bookmarkStart w:id="106" w:name="_ref_439582"/>
      <w:r>
        <w:t>Как расходы будущих периодов учитываются расходы на:</w:t>
      </w:r>
      <w:bookmarkEnd w:id="106"/>
    </w:p>
    <w:p w:rsidR="002E64D8" w:rsidRDefault="002E64D8">
      <w:pPr>
        <w:pStyle w:val="ab"/>
        <w:numPr>
          <w:ilvl w:val="0"/>
          <w:numId w:val="12"/>
        </w:numPr>
        <w:spacing w:after="0"/>
        <w:ind w:left="482"/>
        <w:jc w:val="both"/>
      </w:pPr>
      <w:r>
        <w:lastRenderedPageBreak/>
        <w:t>выплату отпускных;</w:t>
      </w:r>
    </w:p>
    <w:p w:rsidR="002E64D8" w:rsidRDefault="002E64D8">
      <w:pPr>
        <w:pStyle w:val="ab"/>
        <w:numPr>
          <w:ilvl w:val="0"/>
          <w:numId w:val="12"/>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2E64D8" w:rsidRDefault="002E64D8">
      <w:pPr>
        <w:pStyle w:val="ab"/>
        <w:numPr>
          <w:ilvl w:val="0"/>
          <w:numId w:val="12"/>
        </w:numPr>
        <w:spacing w:after="0"/>
        <w:ind w:left="482"/>
        <w:jc w:val="both"/>
      </w:pPr>
      <w:r>
        <w:t>неравномерно производимый ремонт основных средств.</w:t>
      </w:r>
    </w:p>
    <w:p w:rsidR="002E64D8" w:rsidRDefault="002E64D8">
      <w:r>
        <w:rPr>
          <w:i/>
        </w:rPr>
        <w:t xml:space="preserve">(Основание: </w:t>
      </w:r>
      <w:hyperlink r:id="rId203" w:history="1">
        <w:r>
          <w:rPr>
            <w:rStyle w:val="afc"/>
            <w:i/>
          </w:rPr>
          <w:t>п. 302</w:t>
        </w:r>
      </w:hyperlink>
      <w:r>
        <w:rPr>
          <w:i/>
        </w:rPr>
        <w:t xml:space="preserve"> Инструкции № 157н)</w:t>
      </w:r>
    </w:p>
    <w:p w:rsidR="002E64D8" w:rsidRDefault="002E64D8">
      <w:pPr>
        <w:pStyle w:val="2"/>
      </w:pPr>
      <w:bookmarkStart w:id="107"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7"/>
    </w:p>
    <w:p w:rsidR="002E64D8" w:rsidRDefault="002E64D8">
      <w:r>
        <w:rPr>
          <w:i/>
        </w:rPr>
        <w:t xml:space="preserve">(Основание: </w:t>
      </w:r>
      <w:hyperlink r:id="rId204" w:history="1">
        <w:r>
          <w:rPr>
            <w:rStyle w:val="afc"/>
            <w:i/>
          </w:rPr>
          <w:t>п. 302</w:t>
        </w:r>
      </w:hyperlink>
      <w:r>
        <w:rPr>
          <w:i/>
        </w:rPr>
        <w:t xml:space="preserve"> Инструкции № 157н)</w:t>
      </w:r>
    </w:p>
    <w:p w:rsidR="002E64D8" w:rsidRDefault="002E64D8">
      <w:pPr>
        <w:pStyle w:val="2"/>
      </w:pPr>
      <w:bookmarkStart w:id="108"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r w:rsidR="00276871">
        <w:t>12</w:t>
      </w:r>
      <w:r w:rsidR="00276871" w:rsidRPr="00276871">
        <w:t xml:space="preserve"> </w:t>
      </w:r>
      <w:r w:rsidR="00276871">
        <w:rPr>
          <w:lang w:val="en-US"/>
        </w:rPr>
        <w:t>n</w:t>
      </w:r>
      <w:r w:rsidR="00276871">
        <w:t xml:space="preserve"> </w:t>
      </w:r>
      <w:r w:rsidR="00625DA2" w:rsidRPr="00625DA2">
        <w:t xml:space="preserve"> </w:t>
      </w:r>
      <w:r>
        <w:t xml:space="preserve">за месяц в течение периода, к которому они относятся, где n </w:t>
      </w:r>
      <w:r w:rsidR="00276871">
        <w:t>–</w:t>
      </w:r>
      <w:r>
        <w:t xml:space="preserve"> </w:t>
      </w:r>
      <w:r w:rsidR="00276871">
        <w:t xml:space="preserve">12 </w:t>
      </w:r>
      <w:r>
        <w:t>количество месяцев, в течение которых будет осуществляться списание.</w:t>
      </w:r>
      <w:bookmarkEnd w:id="108"/>
    </w:p>
    <w:p w:rsidR="002E64D8" w:rsidRDefault="002E64D8">
      <w:r>
        <w:rPr>
          <w:i/>
        </w:rPr>
        <w:t xml:space="preserve">(Основание: </w:t>
      </w:r>
      <w:hyperlink r:id="rId205" w:history="1">
        <w:r>
          <w:rPr>
            <w:rStyle w:val="afc"/>
            <w:i/>
          </w:rPr>
          <w:t>п. п. 66</w:t>
        </w:r>
      </w:hyperlink>
      <w:r>
        <w:rPr>
          <w:i/>
        </w:rPr>
        <w:t xml:space="preserve">, </w:t>
      </w:r>
      <w:hyperlink r:id="rId206" w:history="1">
        <w:r>
          <w:rPr>
            <w:rStyle w:val="afc"/>
            <w:i/>
          </w:rPr>
          <w:t>302</w:t>
        </w:r>
      </w:hyperlink>
      <w:r>
        <w:rPr>
          <w:i/>
        </w:rPr>
        <w:t xml:space="preserve"> Инструкции № 157н)</w:t>
      </w:r>
    </w:p>
    <w:p w:rsidR="002E64D8" w:rsidRDefault="002E64D8">
      <w:pPr>
        <w:pStyle w:val="2"/>
      </w:pPr>
      <w:bookmarkStart w:id="109"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r w:rsidR="00276871" w:rsidRPr="00276871">
        <w:t>12</w:t>
      </w:r>
      <w:r>
        <w:t>n за месяц в течение периода, к которому они относятся, где n -</w:t>
      </w:r>
      <w:r w:rsidR="00276871" w:rsidRPr="00276871">
        <w:t>12</w:t>
      </w:r>
      <w:r>
        <w:t xml:space="preserve"> количество месяцев, в течение которых будет осуществляться списание.</w:t>
      </w:r>
      <w:bookmarkEnd w:id="109"/>
    </w:p>
    <w:p w:rsidR="002E64D8" w:rsidRDefault="002E64D8">
      <w:r>
        <w:rPr>
          <w:i/>
        </w:rPr>
        <w:t xml:space="preserve">(Основание: </w:t>
      </w:r>
      <w:hyperlink r:id="rId207" w:history="1">
        <w:r>
          <w:rPr>
            <w:rStyle w:val="afc"/>
            <w:i/>
          </w:rPr>
          <w:t>п. 302</w:t>
        </w:r>
      </w:hyperlink>
      <w:r>
        <w:rPr>
          <w:i/>
        </w:rPr>
        <w:t xml:space="preserve"> Инструкции № 157н)</w:t>
      </w:r>
    </w:p>
    <w:p w:rsidR="002E64D8" w:rsidRDefault="002E64D8">
      <w:pPr>
        <w:pStyle w:val="2"/>
      </w:pPr>
      <w:bookmarkStart w:id="110"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0"/>
    </w:p>
    <w:p w:rsidR="002E64D8" w:rsidRDefault="002E64D8">
      <w:r>
        <w:rPr>
          <w:i/>
        </w:rPr>
        <w:t xml:space="preserve">(Основание: </w:t>
      </w:r>
      <w:hyperlink r:id="rId208" w:history="1">
        <w:r>
          <w:rPr>
            <w:rStyle w:val="afc"/>
            <w:i/>
          </w:rPr>
          <w:t>п. 302.1</w:t>
        </w:r>
      </w:hyperlink>
      <w:r>
        <w:rPr>
          <w:i/>
        </w:rPr>
        <w:t xml:space="preserve"> Инструкции № 157н)</w:t>
      </w:r>
    </w:p>
    <w:p w:rsidR="002E64D8" w:rsidRDefault="002E64D8">
      <w:pPr>
        <w:pStyle w:val="2"/>
      </w:pPr>
      <w:bookmarkStart w:id="111" w:name="_ref_445869"/>
      <w:r>
        <w:t xml:space="preserve">Аналитический учет резервов предстоящих расходов ведется в Карточке учета средств и расчетов </w:t>
      </w:r>
      <w:hyperlink r:id="rId209" w:history="1">
        <w:r>
          <w:rPr>
            <w:rStyle w:val="afc"/>
          </w:rPr>
          <w:t>(ф. 0504051)</w:t>
        </w:r>
      </w:hyperlink>
      <w:r>
        <w:t>.</w:t>
      </w:r>
      <w:bookmarkEnd w:id="111"/>
    </w:p>
    <w:p w:rsidR="002E64D8" w:rsidRDefault="002E64D8">
      <w:r>
        <w:rPr>
          <w:i/>
        </w:rPr>
        <w:t xml:space="preserve">(Основание: </w:t>
      </w:r>
      <w:hyperlink r:id="rId210" w:history="1">
        <w:r>
          <w:rPr>
            <w:rStyle w:val="afc"/>
            <w:i/>
          </w:rPr>
          <w:t>п. 302.1</w:t>
        </w:r>
      </w:hyperlink>
      <w:r>
        <w:rPr>
          <w:i/>
        </w:rPr>
        <w:t xml:space="preserve"> Инструкции № 157н)</w:t>
      </w:r>
    </w:p>
    <w:p w:rsidR="002E64D8" w:rsidRDefault="002E64D8">
      <w:pPr>
        <w:pStyle w:val="2"/>
      </w:pPr>
      <w:bookmarkStart w:id="112" w:name="_ref_936106"/>
      <w:r>
        <w:t>На счете финансовых результатов прошлых отчетных периодов устанавливаются дополнительные коды по годам формирования.</w:t>
      </w:r>
      <w:bookmarkEnd w:id="112"/>
    </w:p>
    <w:p w:rsidR="002E64D8" w:rsidRDefault="002E64D8">
      <w:r>
        <w:rPr>
          <w:i/>
        </w:rPr>
        <w:t xml:space="preserve">(Основание: </w:t>
      </w:r>
      <w:hyperlink r:id="rId211" w:history="1">
        <w:r>
          <w:rPr>
            <w:rStyle w:val="afc"/>
            <w:i/>
          </w:rPr>
          <w:t>п. 300</w:t>
        </w:r>
      </w:hyperlink>
      <w:r>
        <w:rPr>
          <w:i/>
        </w:rPr>
        <w:t xml:space="preserve"> Инструкции № 157н)</w:t>
      </w:r>
    </w:p>
    <w:p w:rsidR="002E64D8" w:rsidRDefault="002E64D8">
      <w:pPr>
        <w:pStyle w:val="1"/>
      </w:pPr>
      <w:bookmarkStart w:id="113" w:name="_ref_16365"/>
      <w:r>
        <w:t>Санкционирование расходов</w:t>
      </w:r>
      <w:bookmarkEnd w:id="113"/>
    </w:p>
    <w:p w:rsidR="002E64D8" w:rsidRDefault="002E64D8">
      <w:pPr>
        <w:pStyle w:val="2"/>
      </w:pPr>
      <w:bookmarkStart w:id="114" w:name="_ref_502552"/>
      <w:r>
        <w:t>Учет принимаемых обязательств осуществляется на основании:</w:t>
      </w:r>
      <w:bookmarkEnd w:id="114"/>
    </w:p>
    <w:p w:rsidR="002E64D8" w:rsidRDefault="002E64D8">
      <w:pPr>
        <w:pStyle w:val="ab"/>
        <w:numPr>
          <w:ilvl w:val="0"/>
          <w:numId w:val="13"/>
        </w:numPr>
        <w:spacing w:after="0"/>
        <w:ind w:left="482"/>
        <w:jc w:val="both"/>
      </w:pPr>
      <w:r>
        <w:t>извещения о проведении конкурса, аукциона, торгов, запроса котировок, запроса предложений;</w:t>
      </w:r>
    </w:p>
    <w:p w:rsidR="002E64D8" w:rsidRDefault="002E64D8">
      <w:pPr>
        <w:pStyle w:val="ab"/>
        <w:numPr>
          <w:ilvl w:val="0"/>
          <w:numId w:val="13"/>
        </w:numPr>
        <w:spacing w:after="0"/>
        <w:ind w:left="482"/>
        <w:jc w:val="both"/>
      </w:pPr>
      <w:r>
        <w:t>приглашения принять участие в определении поставщика (подрядчика, исполнителя);</w:t>
      </w:r>
    </w:p>
    <w:p w:rsidR="002E64D8" w:rsidRDefault="002E64D8">
      <w:pPr>
        <w:pStyle w:val="ab"/>
        <w:numPr>
          <w:ilvl w:val="0"/>
          <w:numId w:val="13"/>
        </w:numPr>
        <w:spacing w:after="0"/>
        <w:ind w:left="482"/>
        <w:jc w:val="both"/>
      </w:pPr>
      <w:r>
        <w:t>протокола конкурсной комиссии;</w:t>
      </w:r>
    </w:p>
    <w:p w:rsidR="002E64D8" w:rsidRDefault="002E64D8">
      <w:pPr>
        <w:pStyle w:val="ab"/>
        <w:numPr>
          <w:ilvl w:val="0"/>
          <w:numId w:val="13"/>
        </w:numPr>
        <w:spacing w:after="0"/>
        <w:ind w:left="482"/>
        <w:jc w:val="both"/>
      </w:pPr>
      <w:r>
        <w:t>бухгалтерской справки (</w:t>
      </w:r>
      <w:hyperlink r:id="rId212" w:history="1">
        <w:r>
          <w:rPr>
            <w:rStyle w:val="afc"/>
          </w:rPr>
          <w:t>ф. 0504833</w:t>
        </w:r>
      </w:hyperlink>
      <w:r>
        <w:t>).</w:t>
      </w:r>
    </w:p>
    <w:p w:rsidR="002E64D8" w:rsidRDefault="002E64D8">
      <w:r>
        <w:rPr>
          <w:i/>
        </w:rPr>
        <w:t>(Основание:</w:t>
      </w:r>
      <w:r>
        <w:t xml:space="preserve"> </w:t>
      </w:r>
      <w:hyperlink r:id="rId213" w:history="1">
        <w:r>
          <w:rPr>
            <w:rStyle w:val="afc"/>
            <w:i/>
          </w:rPr>
          <w:t>п. 3 ст. 219</w:t>
        </w:r>
      </w:hyperlink>
      <w:r>
        <w:rPr>
          <w:i/>
        </w:rPr>
        <w:t xml:space="preserve"> БК РФ, </w:t>
      </w:r>
      <w:hyperlink r:id="rId214" w:history="1">
        <w:r>
          <w:rPr>
            <w:rStyle w:val="afc"/>
            <w:i/>
          </w:rPr>
          <w:t>п. 318</w:t>
        </w:r>
      </w:hyperlink>
      <w:r>
        <w:rPr>
          <w:i/>
        </w:rPr>
        <w:t xml:space="preserve"> Инструкции № 157н, </w:t>
      </w:r>
      <w:hyperlink r:id="rId215" w:history="1">
        <w:r>
          <w:rPr>
            <w:rStyle w:val="afc"/>
            <w:i/>
          </w:rPr>
          <w:t>п. 9</w:t>
        </w:r>
      </w:hyperlink>
      <w:r>
        <w:rPr>
          <w:i/>
        </w:rPr>
        <w:t xml:space="preserve"> СГС "Учетная политика")</w:t>
      </w:r>
    </w:p>
    <w:p w:rsidR="002E64D8" w:rsidRDefault="002E64D8">
      <w:pPr>
        <w:pStyle w:val="2"/>
      </w:pPr>
      <w:bookmarkStart w:id="115" w:name="_ref_508471"/>
      <w:r>
        <w:t>Учет обязательств осуществляется на основании:</w:t>
      </w:r>
      <w:bookmarkEnd w:id="115"/>
    </w:p>
    <w:p w:rsidR="002E64D8" w:rsidRDefault="002E64D8">
      <w:pPr>
        <w:pStyle w:val="ab"/>
        <w:numPr>
          <w:ilvl w:val="0"/>
          <w:numId w:val="14"/>
        </w:numPr>
        <w:spacing w:after="0"/>
        <w:ind w:left="482"/>
        <w:jc w:val="both"/>
      </w:pPr>
      <w:r>
        <w:t>распорядительного документа об утверждении штатного расписания с расчетом годового фонда оплаты труда;</w:t>
      </w:r>
    </w:p>
    <w:p w:rsidR="002E64D8" w:rsidRDefault="002E64D8">
      <w:pPr>
        <w:pStyle w:val="ab"/>
        <w:numPr>
          <w:ilvl w:val="0"/>
          <w:numId w:val="14"/>
        </w:numPr>
        <w:spacing w:after="0"/>
        <w:ind w:left="482"/>
        <w:jc w:val="both"/>
      </w:pPr>
      <w:r>
        <w:t>договора (контракта) на поставку товаров, выполнение работ, оказание услуг;</w:t>
      </w:r>
    </w:p>
    <w:p w:rsidR="002E64D8" w:rsidRDefault="002E64D8">
      <w:pPr>
        <w:pStyle w:val="ab"/>
        <w:numPr>
          <w:ilvl w:val="0"/>
          <w:numId w:val="14"/>
        </w:numPr>
        <w:spacing w:after="0"/>
        <w:ind w:left="482"/>
        <w:jc w:val="both"/>
      </w:pPr>
      <w:r>
        <w:lastRenderedPageBreak/>
        <w:t>при отсутствии договора - акта выполненных работ (оказанных услуг), счета;</w:t>
      </w:r>
    </w:p>
    <w:p w:rsidR="002E64D8" w:rsidRDefault="002E64D8">
      <w:pPr>
        <w:pStyle w:val="ab"/>
        <w:numPr>
          <w:ilvl w:val="0"/>
          <w:numId w:val="14"/>
        </w:numPr>
        <w:spacing w:after="0"/>
        <w:ind w:left="482"/>
        <w:jc w:val="both"/>
      </w:pPr>
      <w:r>
        <w:t>исполнительного листа, судебного приказа;</w:t>
      </w:r>
    </w:p>
    <w:p w:rsidR="002E64D8" w:rsidRDefault="002E64D8">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2E64D8" w:rsidRDefault="002E64D8">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E64D8" w:rsidRDefault="002E64D8">
      <w:pPr>
        <w:pStyle w:val="ab"/>
        <w:numPr>
          <w:ilvl w:val="0"/>
          <w:numId w:val="14"/>
        </w:numPr>
        <w:spacing w:after="0"/>
        <w:ind w:left="482"/>
        <w:jc w:val="both"/>
      </w:pPr>
      <w:r>
        <w:t>согласованного руководителем заявления о выдаче под отчет денежных средств или авансового отчета.</w:t>
      </w:r>
    </w:p>
    <w:p w:rsidR="002E64D8" w:rsidRDefault="002E64D8">
      <w:r>
        <w:rPr>
          <w:i/>
        </w:rPr>
        <w:t>(Основание:</w:t>
      </w:r>
      <w:r>
        <w:t xml:space="preserve"> </w:t>
      </w:r>
      <w:hyperlink r:id="rId216" w:history="1">
        <w:r>
          <w:rPr>
            <w:rStyle w:val="afc"/>
            <w:i/>
          </w:rPr>
          <w:t>п. 3 ст. 219</w:t>
        </w:r>
      </w:hyperlink>
      <w:r>
        <w:rPr>
          <w:i/>
        </w:rPr>
        <w:t xml:space="preserve"> БК РФ, </w:t>
      </w:r>
      <w:hyperlink r:id="rId217" w:history="1">
        <w:r>
          <w:rPr>
            <w:rStyle w:val="afc"/>
            <w:i/>
          </w:rPr>
          <w:t>п. 318</w:t>
        </w:r>
      </w:hyperlink>
      <w:r>
        <w:rPr>
          <w:i/>
        </w:rPr>
        <w:t xml:space="preserve"> Инструкции № 157н, </w:t>
      </w:r>
      <w:hyperlink r:id="rId218" w:history="1">
        <w:r>
          <w:rPr>
            <w:rStyle w:val="afc"/>
            <w:i/>
          </w:rPr>
          <w:t>п. 9</w:t>
        </w:r>
      </w:hyperlink>
      <w:r>
        <w:rPr>
          <w:i/>
        </w:rPr>
        <w:t xml:space="preserve"> СГС "Учетная политика")</w:t>
      </w:r>
    </w:p>
    <w:p w:rsidR="002E64D8" w:rsidRDefault="002E64D8">
      <w:pPr>
        <w:pStyle w:val="2"/>
      </w:pPr>
      <w:bookmarkStart w:id="116" w:name="_ref_508472"/>
      <w:r>
        <w:t>Учет денежных обязательств осуществляется на основании:</w:t>
      </w:r>
      <w:bookmarkEnd w:id="116"/>
    </w:p>
    <w:p w:rsidR="002E64D8" w:rsidRDefault="002E64D8">
      <w:pPr>
        <w:pStyle w:val="ab"/>
        <w:numPr>
          <w:ilvl w:val="0"/>
          <w:numId w:val="15"/>
        </w:numPr>
        <w:spacing w:after="0"/>
        <w:ind w:left="482"/>
        <w:jc w:val="both"/>
      </w:pPr>
      <w:r>
        <w:t>расчетно-платежной ведомости (</w:t>
      </w:r>
      <w:hyperlink r:id="rId219" w:history="1">
        <w:r>
          <w:rPr>
            <w:rStyle w:val="afc"/>
          </w:rPr>
          <w:t>ф. 0504401</w:t>
        </w:r>
      </w:hyperlink>
      <w:r>
        <w:t>);</w:t>
      </w:r>
    </w:p>
    <w:p w:rsidR="002E64D8" w:rsidRDefault="002E64D8">
      <w:pPr>
        <w:pStyle w:val="ab"/>
        <w:numPr>
          <w:ilvl w:val="0"/>
          <w:numId w:val="15"/>
        </w:numPr>
        <w:spacing w:after="0"/>
        <w:ind w:left="482"/>
        <w:jc w:val="both"/>
      </w:pPr>
      <w:r>
        <w:t>расчетной ведомости (</w:t>
      </w:r>
      <w:hyperlink r:id="rId220" w:history="1">
        <w:r>
          <w:rPr>
            <w:rStyle w:val="afc"/>
          </w:rPr>
          <w:t>ф. 0504402</w:t>
        </w:r>
      </w:hyperlink>
      <w:r>
        <w:t>);</w:t>
      </w:r>
    </w:p>
    <w:p w:rsidR="002E64D8" w:rsidRDefault="002E64D8">
      <w:pPr>
        <w:pStyle w:val="ab"/>
        <w:numPr>
          <w:ilvl w:val="0"/>
          <w:numId w:val="15"/>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21" w:history="1">
        <w:r>
          <w:rPr>
            <w:rStyle w:val="afc"/>
          </w:rPr>
          <w:t>ф. 0504425</w:t>
        </w:r>
      </w:hyperlink>
      <w:r>
        <w:t>);</w:t>
      </w:r>
    </w:p>
    <w:p w:rsidR="002E64D8" w:rsidRDefault="002E64D8">
      <w:pPr>
        <w:pStyle w:val="ab"/>
        <w:numPr>
          <w:ilvl w:val="0"/>
          <w:numId w:val="15"/>
        </w:numPr>
        <w:spacing w:after="0"/>
        <w:ind w:left="482"/>
        <w:jc w:val="both"/>
      </w:pPr>
      <w:r>
        <w:t>бухгалтерской справки (</w:t>
      </w:r>
      <w:hyperlink r:id="rId222" w:history="1">
        <w:r>
          <w:rPr>
            <w:rStyle w:val="afc"/>
          </w:rPr>
          <w:t>ф. 0504833</w:t>
        </w:r>
      </w:hyperlink>
      <w:r>
        <w:t>);</w:t>
      </w:r>
    </w:p>
    <w:p w:rsidR="002E64D8" w:rsidRDefault="002E64D8">
      <w:pPr>
        <w:pStyle w:val="ab"/>
        <w:numPr>
          <w:ilvl w:val="0"/>
          <w:numId w:val="15"/>
        </w:numPr>
        <w:spacing w:after="0"/>
        <w:ind w:left="482"/>
        <w:jc w:val="both"/>
      </w:pPr>
      <w:r>
        <w:t>акта выполненных работ;</w:t>
      </w:r>
    </w:p>
    <w:p w:rsidR="002E64D8" w:rsidRDefault="002E64D8">
      <w:pPr>
        <w:pStyle w:val="ab"/>
        <w:numPr>
          <w:ilvl w:val="0"/>
          <w:numId w:val="15"/>
        </w:numPr>
        <w:spacing w:after="0"/>
        <w:ind w:left="482"/>
        <w:jc w:val="both"/>
      </w:pPr>
      <w:r>
        <w:t>акта об оказании услуг;</w:t>
      </w:r>
    </w:p>
    <w:p w:rsidR="002E64D8" w:rsidRDefault="002E64D8">
      <w:pPr>
        <w:pStyle w:val="ab"/>
        <w:numPr>
          <w:ilvl w:val="0"/>
          <w:numId w:val="15"/>
        </w:numPr>
        <w:spacing w:after="0"/>
        <w:ind w:left="482"/>
        <w:jc w:val="both"/>
      </w:pPr>
      <w:r>
        <w:t>акта приема-передачи;</w:t>
      </w:r>
    </w:p>
    <w:p w:rsidR="002E64D8" w:rsidRDefault="002E64D8">
      <w:pPr>
        <w:pStyle w:val="ab"/>
        <w:numPr>
          <w:ilvl w:val="0"/>
          <w:numId w:val="15"/>
        </w:numPr>
        <w:spacing w:after="0"/>
        <w:ind w:left="482"/>
        <w:jc w:val="both"/>
      </w:pPr>
      <w:r>
        <w:t>договора в случае осуществления авансовых платежей в соответствии с его условиями;</w:t>
      </w:r>
    </w:p>
    <w:p w:rsidR="002E64D8" w:rsidRDefault="002E64D8">
      <w:pPr>
        <w:pStyle w:val="ab"/>
        <w:numPr>
          <w:ilvl w:val="0"/>
          <w:numId w:val="15"/>
        </w:numPr>
        <w:spacing w:after="0"/>
        <w:ind w:left="482"/>
        <w:jc w:val="both"/>
      </w:pPr>
      <w:r>
        <w:t>авансового отчета (</w:t>
      </w:r>
      <w:hyperlink r:id="rId223" w:history="1">
        <w:r>
          <w:rPr>
            <w:rStyle w:val="afc"/>
          </w:rPr>
          <w:t>ф. 0504505</w:t>
        </w:r>
      </w:hyperlink>
      <w:r>
        <w:t>);</w:t>
      </w:r>
    </w:p>
    <w:p w:rsidR="002E64D8" w:rsidRDefault="002E64D8">
      <w:pPr>
        <w:pStyle w:val="ab"/>
        <w:numPr>
          <w:ilvl w:val="0"/>
          <w:numId w:val="15"/>
        </w:numPr>
        <w:spacing w:after="0"/>
        <w:ind w:left="482"/>
        <w:jc w:val="both"/>
      </w:pPr>
      <w:r>
        <w:t>справки-расчета;</w:t>
      </w:r>
    </w:p>
    <w:p w:rsidR="002E64D8" w:rsidRDefault="002E64D8">
      <w:pPr>
        <w:pStyle w:val="ab"/>
        <w:numPr>
          <w:ilvl w:val="0"/>
          <w:numId w:val="15"/>
        </w:numPr>
        <w:spacing w:after="0"/>
        <w:ind w:left="482"/>
        <w:jc w:val="both"/>
      </w:pPr>
      <w:r>
        <w:t>счета;</w:t>
      </w:r>
    </w:p>
    <w:p w:rsidR="002E64D8" w:rsidRDefault="002E64D8">
      <w:pPr>
        <w:pStyle w:val="ab"/>
        <w:numPr>
          <w:ilvl w:val="0"/>
          <w:numId w:val="15"/>
        </w:numPr>
        <w:spacing w:after="0"/>
        <w:ind w:left="482"/>
        <w:jc w:val="both"/>
      </w:pPr>
      <w:r>
        <w:t>счета-фактуры;</w:t>
      </w:r>
    </w:p>
    <w:p w:rsidR="002E64D8" w:rsidRDefault="002E64D8">
      <w:pPr>
        <w:pStyle w:val="ab"/>
        <w:numPr>
          <w:ilvl w:val="0"/>
          <w:numId w:val="15"/>
        </w:numPr>
        <w:spacing w:after="0"/>
        <w:ind w:left="482"/>
        <w:jc w:val="both"/>
      </w:pPr>
      <w:r>
        <w:t>товарной накладной (ТОРГ-12) (</w:t>
      </w:r>
      <w:hyperlink r:id="rId224" w:history="1">
        <w:r>
          <w:rPr>
            <w:rStyle w:val="afc"/>
          </w:rPr>
          <w:t>ф. 0330212</w:t>
        </w:r>
      </w:hyperlink>
      <w:r>
        <w:t>);</w:t>
      </w:r>
    </w:p>
    <w:p w:rsidR="002E64D8" w:rsidRDefault="002E64D8">
      <w:pPr>
        <w:pStyle w:val="ab"/>
        <w:numPr>
          <w:ilvl w:val="0"/>
          <w:numId w:val="15"/>
        </w:numPr>
        <w:spacing w:after="0"/>
        <w:ind w:left="482"/>
        <w:jc w:val="both"/>
      </w:pPr>
      <w:r>
        <w:t>универсального передаточного документа;</w:t>
      </w:r>
    </w:p>
    <w:p w:rsidR="002E64D8" w:rsidRDefault="002E64D8">
      <w:pPr>
        <w:pStyle w:val="ab"/>
        <w:numPr>
          <w:ilvl w:val="0"/>
          <w:numId w:val="15"/>
        </w:numPr>
        <w:spacing w:after="0"/>
        <w:ind w:left="482"/>
        <w:jc w:val="both"/>
      </w:pPr>
      <w:r>
        <w:t>чека;</w:t>
      </w:r>
    </w:p>
    <w:p w:rsidR="002E64D8" w:rsidRDefault="002E64D8">
      <w:pPr>
        <w:pStyle w:val="ab"/>
        <w:numPr>
          <w:ilvl w:val="0"/>
          <w:numId w:val="15"/>
        </w:numPr>
        <w:spacing w:after="0"/>
        <w:ind w:left="482"/>
        <w:jc w:val="both"/>
      </w:pPr>
      <w:r>
        <w:t>квитанции;</w:t>
      </w:r>
    </w:p>
    <w:p w:rsidR="002E64D8" w:rsidRDefault="002E64D8">
      <w:pPr>
        <w:pStyle w:val="ab"/>
        <w:numPr>
          <w:ilvl w:val="0"/>
          <w:numId w:val="15"/>
        </w:numPr>
        <w:spacing w:after="0"/>
        <w:ind w:left="482"/>
        <w:jc w:val="both"/>
      </w:pPr>
      <w:r>
        <w:t>исполнительного листа, судебного приказа;</w:t>
      </w:r>
    </w:p>
    <w:p w:rsidR="002E64D8" w:rsidRDefault="002E64D8">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2E64D8" w:rsidRDefault="002E64D8">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E64D8" w:rsidRDefault="002E64D8">
      <w:pPr>
        <w:pStyle w:val="ab"/>
        <w:numPr>
          <w:ilvl w:val="0"/>
          <w:numId w:val="15"/>
        </w:numPr>
        <w:spacing w:after="0"/>
        <w:ind w:left="482"/>
        <w:jc w:val="both"/>
      </w:pPr>
      <w:r>
        <w:t>согласованного руководителем заявления о выдаче под отчет денежных средств.</w:t>
      </w:r>
    </w:p>
    <w:p w:rsidR="002E64D8" w:rsidRDefault="002E64D8">
      <w:r>
        <w:rPr>
          <w:i/>
        </w:rPr>
        <w:t>(Основание:</w:t>
      </w:r>
      <w:r>
        <w:t xml:space="preserve"> </w:t>
      </w:r>
      <w:hyperlink r:id="rId225" w:history="1">
        <w:r>
          <w:rPr>
            <w:rStyle w:val="afc"/>
            <w:i/>
          </w:rPr>
          <w:t>п. 4 ст. 219</w:t>
        </w:r>
      </w:hyperlink>
      <w:r>
        <w:rPr>
          <w:i/>
        </w:rPr>
        <w:t xml:space="preserve"> БК РФ, </w:t>
      </w:r>
      <w:hyperlink r:id="rId226" w:history="1">
        <w:r>
          <w:rPr>
            <w:rStyle w:val="afc"/>
            <w:i/>
          </w:rPr>
          <w:t>п. 318</w:t>
        </w:r>
      </w:hyperlink>
      <w:r>
        <w:rPr>
          <w:i/>
        </w:rPr>
        <w:t xml:space="preserve"> Инструкции № 157н)</w:t>
      </w:r>
    </w:p>
    <w:p w:rsidR="002E64D8" w:rsidRDefault="002E64D8">
      <w:pPr>
        <w:pStyle w:val="2"/>
      </w:pPr>
      <w:bookmarkStart w:id="117" w:name="_ref_1071920"/>
      <w:r>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fldChar w:fldCharType="begin" w:fldLock="1"/>
      </w:r>
      <w:r>
        <w:instrText xml:space="preserve"> REF _ref_566885 \h \n \! </w:instrText>
      </w:r>
      <w:r>
        <w:fldChar w:fldCharType="separate"/>
      </w:r>
      <w:r>
        <w:t>4</w:t>
      </w:r>
      <w:r>
        <w:fldChar w:fldCharType="end"/>
      </w:r>
      <w:r>
        <w:t> к Учетной политике.</w:t>
      </w:r>
      <w:bookmarkEnd w:id="117"/>
    </w:p>
    <w:p w:rsidR="002E64D8" w:rsidRDefault="002E64D8">
      <w:r>
        <w:rPr>
          <w:i/>
        </w:rPr>
        <w:t xml:space="preserve">(Основание: </w:t>
      </w:r>
      <w:hyperlink r:id="rId227" w:history="1">
        <w:r>
          <w:rPr>
            <w:rStyle w:val="afc"/>
            <w:i/>
          </w:rPr>
          <w:t>п. 170</w:t>
        </w:r>
      </w:hyperlink>
      <w:r>
        <w:rPr>
          <w:i/>
        </w:rPr>
        <w:t xml:space="preserve"> Инструкции № 174н)</w:t>
      </w:r>
    </w:p>
    <w:p w:rsidR="002E64D8" w:rsidRDefault="002E64D8">
      <w:pPr>
        <w:pStyle w:val="1"/>
      </w:pPr>
      <w:bookmarkStart w:id="118" w:name="_ref_16402"/>
      <w:r>
        <w:t>Обесценение активов</w:t>
      </w:r>
      <w:bookmarkEnd w:id="118"/>
    </w:p>
    <w:p w:rsidR="002E64D8" w:rsidRDefault="002E64D8">
      <w:pPr>
        <w:pStyle w:val="2"/>
      </w:pPr>
      <w:bookmarkStart w:id="119"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9"/>
    </w:p>
    <w:p w:rsidR="002E64D8" w:rsidRDefault="002E64D8">
      <w:r>
        <w:rPr>
          <w:i/>
        </w:rPr>
        <w:t xml:space="preserve">(Основание: </w:t>
      </w:r>
      <w:hyperlink r:id="rId228" w:history="1">
        <w:r>
          <w:rPr>
            <w:rStyle w:val="afc"/>
            <w:i/>
          </w:rPr>
          <w:t>п. 9</w:t>
        </w:r>
      </w:hyperlink>
      <w:r>
        <w:rPr>
          <w:i/>
        </w:rPr>
        <w:t xml:space="preserve"> СГС "Учетная политика", </w:t>
      </w:r>
      <w:hyperlink r:id="rId229" w:history="1">
        <w:r>
          <w:rPr>
            <w:rStyle w:val="afc"/>
            <w:i/>
          </w:rPr>
          <w:t>п. п. 5</w:t>
        </w:r>
      </w:hyperlink>
      <w:r>
        <w:rPr>
          <w:i/>
        </w:rPr>
        <w:t xml:space="preserve">, </w:t>
      </w:r>
      <w:hyperlink r:id="rId230" w:history="1">
        <w:r>
          <w:rPr>
            <w:rStyle w:val="afc"/>
            <w:i/>
          </w:rPr>
          <w:t>6</w:t>
        </w:r>
      </w:hyperlink>
      <w:r>
        <w:rPr>
          <w:i/>
        </w:rPr>
        <w:t xml:space="preserve"> СГС "Обесценение активов")</w:t>
      </w:r>
    </w:p>
    <w:p w:rsidR="002E64D8" w:rsidRDefault="002E64D8">
      <w:pPr>
        <w:pStyle w:val="2"/>
      </w:pPr>
      <w:bookmarkStart w:id="120" w:name="_ref_520411"/>
      <w: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1" w:history="1">
        <w:r>
          <w:rPr>
            <w:rStyle w:val="afc"/>
          </w:rPr>
          <w:t>(ф. 0504087)</w:t>
        </w:r>
      </w:hyperlink>
      <w:r>
        <w:t>.</w:t>
      </w:r>
      <w:bookmarkEnd w:id="120"/>
    </w:p>
    <w:p w:rsidR="002E64D8" w:rsidRDefault="002E64D8">
      <w:r>
        <w:rPr>
          <w:i/>
        </w:rPr>
        <w:t xml:space="preserve">(Основание: </w:t>
      </w:r>
      <w:hyperlink r:id="rId232" w:history="1">
        <w:r>
          <w:rPr>
            <w:rStyle w:val="afc"/>
            <w:i/>
          </w:rPr>
          <w:t>п. п. 6</w:t>
        </w:r>
      </w:hyperlink>
      <w:r>
        <w:rPr>
          <w:i/>
        </w:rPr>
        <w:t xml:space="preserve">, </w:t>
      </w:r>
      <w:hyperlink r:id="rId233" w:history="1">
        <w:r>
          <w:rPr>
            <w:rStyle w:val="afc"/>
            <w:i/>
          </w:rPr>
          <w:t>18</w:t>
        </w:r>
      </w:hyperlink>
      <w:r>
        <w:rPr>
          <w:i/>
        </w:rPr>
        <w:t xml:space="preserve"> СГС "Обесценение активов")</w:t>
      </w:r>
    </w:p>
    <w:p w:rsidR="002E64D8" w:rsidRDefault="002E64D8">
      <w:pPr>
        <w:pStyle w:val="2"/>
      </w:pPr>
      <w:bookmarkStart w:id="121"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1"/>
    </w:p>
    <w:p w:rsidR="002E64D8" w:rsidRDefault="002E64D8">
      <w:r>
        <w:rPr>
          <w:i/>
        </w:rPr>
        <w:t xml:space="preserve">(Основание: </w:t>
      </w:r>
      <w:hyperlink r:id="rId234" w:history="1">
        <w:r>
          <w:rPr>
            <w:rStyle w:val="afc"/>
            <w:i/>
          </w:rPr>
          <w:t>п. 9</w:t>
        </w:r>
      </w:hyperlink>
      <w:r>
        <w:rPr>
          <w:i/>
        </w:rPr>
        <w:t xml:space="preserve"> СГС "Учетная политика")</w:t>
      </w:r>
    </w:p>
    <w:p w:rsidR="002E64D8" w:rsidRDefault="002E64D8">
      <w:pPr>
        <w:pStyle w:val="2"/>
      </w:pPr>
      <w:bookmarkStart w:id="122"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2"/>
    </w:p>
    <w:p w:rsidR="002E64D8" w:rsidRDefault="002E64D8">
      <w:r>
        <w:t>В случае если предлагается решение о проведении оценки, также указывается оптимальный метод определения справедливой стоимости актива.</w:t>
      </w:r>
    </w:p>
    <w:p w:rsidR="002E64D8" w:rsidRDefault="002E64D8">
      <w:r>
        <w:rPr>
          <w:i/>
        </w:rPr>
        <w:t xml:space="preserve">(Основание: </w:t>
      </w:r>
      <w:hyperlink r:id="rId235" w:history="1">
        <w:r>
          <w:rPr>
            <w:rStyle w:val="afc"/>
            <w:i/>
          </w:rPr>
          <w:t>п. 9</w:t>
        </w:r>
      </w:hyperlink>
      <w:r>
        <w:rPr>
          <w:i/>
        </w:rPr>
        <w:t xml:space="preserve"> СГС "Учетная политика", </w:t>
      </w:r>
      <w:hyperlink r:id="rId236" w:history="1">
        <w:r>
          <w:rPr>
            <w:rStyle w:val="afc"/>
            <w:i/>
          </w:rPr>
          <w:t>п. п. 10</w:t>
        </w:r>
      </w:hyperlink>
      <w:r>
        <w:rPr>
          <w:i/>
        </w:rPr>
        <w:t xml:space="preserve">, </w:t>
      </w:r>
      <w:hyperlink r:id="rId237" w:history="1">
        <w:r>
          <w:rPr>
            <w:rStyle w:val="afc"/>
            <w:i/>
          </w:rPr>
          <w:t>11</w:t>
        </w:r>
      </w:hyperlink>
      <w:r>
        <w:rPr>
          <w:i/>
        </w:rPr>
        <w:t xml:space="preserve"> СГС "Обесценение активов")</w:t>
      </w:r>
    </w:p>
    <w:p w:rsidR="002E64D8" w:rsidRDefault="002E64D8">
      <w:pPr>
        <w:pStyle w:val="2"/>
      </w:pPr>
      <w:bookmarkStart w:id="123" w:name="_ref_520414"/>
      <w:r>
        <w:t xml:space="preserve">При выявлении признаков возможного обесценения (снижения убытка) </w:t>
      </w:r>
      <w:r w:rsidR="00EA3AA9">
        <w:t>директор</w:t>
      </w:r>
      <w:r>
        <w:t xml:space="preserve"> принимает решение о необходимости (об отсутствии необходимости) определения справедливой стоимости такого актива.</w:t>
      </w:r>
      <w:bookmarkEnd w:id="123"/>
    </w:p>
    <w:p w:rsidR="002E64D8" w:rsidRDefault="002E64D8">
      <w:pPr>
        <w:pStyle w:val="2"/>
      </w:pPr>
      <w:bookmarkStart w:id="124" w:name="_ref_520415"/>
      <w:r>
        <w:t>Это решение оформляется приказом с указанием метода, которым стоимость будет определена.</w:t>
      </w:r>
      <w:bookmarkEnd w:id="124"/>
    </w:p>
    <w:p w:rsidR="002E64D8" w:rsidRDefault="002E64D8">
      <w:r>
        <w:rPr>
          <w:i/>
        </w:rPr>
        <w:t xml:space="preserve">(Основание: </w:t>
      </w:r>
      <w:hyperlink r:id="rId238" w:history="1">
        <w:r>
          <w:rPr>
            <w:rStyle w:val="afc"/>
            <w:i/>
          </w:rPr>
          <w:t>п. п. 10</w:t>
        </w:r>
      </w:hyperlink>
      <w:r>
        <w:rPr>
          <w:i/>
        </w:rPr>
        <w:t xml:space="preserve">, </w:t>
      </w:r>
      <w:hyperlink r:id="rId239" w:history="1">
        <w:r>
          <w:rPr>
            <w:rStyle w:val="afc"/>
            <w:i/>
          </w:rPr>
          <w:t>22</w:t>
        </w:r>
      </w:hyperlink>
      <w:r>
        <w:rPr>
          <w:i/>
        </w:rPr>
        <w:t xml:space="preserve"> СГС "Обесценение активов")</w:t>
      </w:r>
    </w:p>
    <w:p w:rsidR="002E64D8" w:rsidRDefault="002E64D8">
      <w:pPr>
        <w:pStyle w:val="2"/>
      </w:pPr>
      <w:bookmarkStart w:id="125"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5"/>
    </w:p>
    <w:p w:rsidR="002E64D8" w:rsidRDefault="002E64D8">
      <w:r>
        <w:rPr>
          <w:i/>
        </w:rPr>
        <w:t xml:space="preserve">(Основание: </w:t>
      </w:r>
      <w:hyperlink r:id="rId240" w:history="1">
        <w:r>
          <w:rPr>
            <w:rStyle w:val="afc"/>
            <w:i/>
          </w:rPr>
          <w:t>п. 13</w:t>
        </w:r>
      </w:hyperlink>
      <w:r>
        <w:rPr>
          <w:i/>
        </w:rPr>
        <w:t xml:space="preserve"> СГС "Обесценение активов")</w:t>
      </w:r>
    </w:p>
    <w:p w:rsidR="002E64D8" w:rsidRDefault="002E64D8">
      <w:pPr>
        <w:pStyle w:val="2"/>
      </w:pPr>
      <w:bookmarkStart w:id="126" w:name="_ref_520417"/>
      <w:r>
        <w:t>Если по результатам определения справедливой стоимости актива выявлен убыток от обесценения, то он подлежит признанию в учете.</w:t>
      </w:r>
      <w:bookmarkEnd w:id="126"/>
    </w:p>
    <w:p w:rsidR="002E64D8" w:rsidRDefault="002E64D8">
      <w:r>
        <w:rPr>
          <w:i/>
        </w:rPr>
        <w:t xml:space="preserve">(Основание: </w:t>
      </w:r>
      <w:hyperlink r:id="rId241" w:history="1">
        <w:r>
          <w:rPr>
            <w:rStyle w:val="afc"/>
            <w:i/>
          </w:rPr>
          <w:t>п. 15</w:t>
        </w:r>
      </w:hyperlink>
      <w:r>
        <w:rPr>
          <w:i/>
        </w:rPr>
        <w:t xml:space="preserve"> СГС "Обесценение активов")</w:t>
      </w:r>
    </w:p>
    <w:p w:rsidR="002E64D8" w:rsidRDefault="002E64D8">
      <w:pPr>
        <w:pStyle w:val="2"/>
      </w:pPr>
      <w:bookmarkStart w:id="127"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2" w:history="1">
        <w:r>
          <w:rPr>
            <w:rStyle w:val="afc"/>
          </w:rPr>
          <w:t>(ф. 0504833)</w:t>
        </w:r>
      </w:hyperlink>
      <w:r>
        <w:t>.</w:t>
      </w:r>
      <w:bookmarkEnd w:id="127"/>
    </w:p>
    <w:p w:rsidR="002E64D8" w:rsidRDefault="002E64D8">
      <w:r>
        <w:rPr>
          <w:i/>
        </w:rPr>
        <w:t xml:space="preserve">(Основание: </w:t>
      </w:r>
      <w:hyperlink r:id="rId243" w:history="1">
        <w:r>
          <w:rPr>
            <w:rStyle w:val="afc"/>
            <w:i/>
          </w:rPr>
          <w:t>п. 9</w:t>
        </w:r>
      </w:hyperlink>
      <w:r>
        <w:rPr>
          <w:i/>
        </w:rPr>
        <w:t xml:space="preserve"> СГС "Учетная политика")</w:t>
      </w:r>
    </w:p>
    <w:p w:rsidR="002E64D8" w:rsidRDefault="002E64D8">
      <w:pPr>
        <w:pStyle w:val="2"/>
      </w:pPr>
      <w:bookmarkStart w:id="128"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8"/>
    </w:p>
    <w:p w:rsidR="002E64D8" w:rsidRDefault="002E64D8">
      <w:r>
        <w:rPr>
          <w:i/>
        </w:rPr>
        <w:t xml:space="preserve">(Основание: </w:t>
      </w:r>
      <w:hyperlink r:id="rId244" w:history="1">
        <w:r>
          <w:rPr>
            <w:rStyle w:val="afc"/>
            <w:i/>
          </w:rPr>
          <w:t>п. 24</w:t>
        </w:r>
      </w:hyperlink>
      <w:r>
        <w:rPr>
          <w:i/>
        </w:rPr>
        <w:t xml:space="preserve"> СГС "Обесценение активов")</w:t>
      </w:r>
    </w:p>
    <w:p w:rsidR="002E64D8" w:rsidRDefault="002E64D8">
      <w:pPr>
        <w:pStyle w:val="2"/>
      </w:pPr>
      <w:bookmarkStart w:id="129"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5" w:history="1">
        <w:r>
          <w:rPr>
            <w:rStyle w:val="afc"/>
          </w:rPr>
          <w:t>(ф. 0504833)</w:t>
        </w:r>
      </w:hyperlink>
      <w:r>
        <w:t>.</w:t>
      </w:r>
      <w:bookmarkEnd w:id="129"/>
    </w:p>
    <w:p w:rsidR="002E64D8" w:rsidRDefault="002E64D8">
      <w:r>
        <w:rPr>
          <w:i/>
        </w:rPr>
        <w:t xml:space="preserve">(Основание: </w:t>
      </w:r>
      <w:hyperlink r:id="rId246" w:history="1">
        <w:r>
          <w:rPr>
            <w:rStyle w:val="afc"/>
            <w:i/>
          </w:rPr>
          <w:t>п. 9</w:t>
        </w:r>
      </w:hyperlink>
      <w:r>
        <w:rPr>
          <w:i/>
        </w:rPr>
        <w:t xml:space="preserve"> СГС "Учетная политика")</w:t>
      </w:r>
    </w:p>
    <w:p w:rsidR="002E64D8" w:rsidRDefault="002E64D8">
      <w:pPr>
        <w:pStyle w:val="1"/>
      </w:pPr>
      <w:bookmarkStart w:id="130" w:name="_ref_16439"/>
      <w:r>
        <w:t>Забалансовый учет</w:t>
      </w:r>
      <w:bookmarkEnd w:id="130"/>
    </w:p>
    <w:p w:rsidR="002E64D8" w:rsidRDefault="002E64D8">
      <w:pPr>
        <w:pStyle w:val="2"/>
      </w:pPr>
      <w:bookmarkStart w:id="131" w:name="_ref_526334"/>
      <w:r>
        <w:t>Учет на забалансовых счетах ведется в разрезе кодов вида финансового обеспечения (деятельности).</w:t>
      </w:r>
      <w:bookmarkEnd w:id="131"/>
    </w:p>
    <w:p w:rsidR="002E64D8" w:rsidRDefault="002E64D8">
      <w:r>
        <w:rPr>
          <w:i/>
        </w:rPr>
        <w:lastRenderedPageBreak/>
        <w:t xml:space="preserve">(Основание: </w:t>
      </w:r>
      <w:hyperlink r:id="rId247" w:history="1">
        <w:r>
          <w:rPr>
            <w:rStyle w:val="afc"/>
            <w:i/>
          </w:rPr>
          <w:t>п. 9</w:t>
        </w:r>
      </w:hyperlink>
      <w:r>
        <w:rPr>
          <w:i/>
        </w:rPr>
        <w:t xml:space="preserve"> СГС "Учетная политика")</w:t>
      </w:r>
    </w:p>
    <w:p w:rsidR="002E64D8" w:rsidRDefault="002E64D8">
      <w:pPr>
        <w:pStyle w:val="2"/>
      </w:pPr>
      <w:bookmarkStart w:id="132" w:name="_ref_531884"/>
      <w:r>
        <w:t xml:space="preserve">Устанавливается следующая группировка имущества на </w:t>
      </w:r>
      <w:hyperlink r:id="rId248" w:history="1">
        <w:r>
          <w:rPr>
            <w:rStyle w:val="afc"/>
          </w:rPr>
          <w:t>счете 02</w:t>
        </w:r>
      </w:hyperlink>
      <w:r>
        <w:t xml:space="preserve"> "Материальные ценности на хранении": </w:t>
      </w:r>
      <w:r w:rsidR="00EA3AA9">
        <w:t>основные средства, материальные запасы</w:t>
      </w:r>
      <w:r>
        <w:t>.</w:t>
      </w:r>
      <w:bookmarkEnd w:id="132"/>
    </w:p>
    <w:p w:rsidR="002E64D8" w:rsidRDefault="002E64D8">
      <w:r>
        <w:rPr>
          <w:i/>
        </w:rPr>
        <w:t xml:space="preserve">(Основание: </w:t>
      </w:r>
      <w:hyperlink r:id="rId249" w:history="1">
        <w:r>
          <w:rPr>
            <w:rStyle w:val="afc"/>
            <w:i/>
          </w:rPr>
          <w:t>п. 9</w:t>
        </w:r>
      </w:hyperlink>
      <w:r>
        <w:rPr>
          <w:i/>
        </w:rPr>
        <w:t xml:space="preserve"> СГС "Учетная политика")</w:t>
      </w:r>
    </w:p>
    <w:p w:rsidR="002E64D8" w:rsidRDefault="002E64D8">
      <w:pPr>
        <w:pStyle w:val="2"/>
      </w:pPr>
      <w:bookmarkStart w:id="133" w:name="_ref_531885"/>
      <w:r>
        <w:t xml:space="preserve">На забалансовом </w:t>
      </w:r>
      <w:hyperlink r:id="rId250" w:history="1">
        <w:r>
          <w:rPr>
            <w:rStyle w:val="afc"/>
          </w:rPr>
          <w:t>счете 03</w:t>
        </w:r>
      </w:hyperlink>
      <w:r>
        <w:t xml:space="preserve"> "Бланки строгой отчетности" учет ведется по группам:</w:t>
      </w:r>
      <w:bookmarkEnd w:id="133"/>
    </w:p>
    <w:p w:rsidR="002E64D8" w:rsidRDefault="002E64D8">
      <w:pPr>
        <w:pStyle w:val="ab"/>
        <w:numPr>
          <w:ilvl w:val="0"/>
          <w:numId w:val="16"/>
        </w:numPr>
        <w:spacing w:after="0"/>
        <w:ind w:left="482"/>
        <w:jc w:val="both"/>
      </w:pPr>
      <w:r>
        <w:t>трудовые книжки;</w:t>
      </w:r>
    </w:p>
    <w:p w:rsidR="002E64D8" w:rsidRDefault="002E64D8">
      <w:pPr>
        <w:pStyle w:val="ab"/>
        <w:numPr>
          <w:ilvl w:val="0"/>
          <w:numId w:val="16"/>
        </w:numPr>
        <w:spacing w:after="0"/>
        <w:ind w:left="482"/>
        <w:jc w:val="both"/>
      </w:pPr>
      <w:r>
        <w:t>вкладыши в трудовые книжки;</w:t>
      </w:r>
    </w:p>
    <w:p w:rsidR="002E64D8" w:rsidRDefault="00EC09B4">
      <w:pPr>
        <w:pStyle w:val="ab"/>
        <w:numPr>
          <w:ilvl w:val="0"/>
          <w:numId w:val="16"/>
        </w:numPr>
        <w:spacing w:after="0"/>
        <w:ind w:left="482"/>
        <w:jc w:val="both"/>
      </w:pPr>
      <w:r>
        <w:t>почтовые марки;</w:t>
      </w:r>
    </w:p>
    <w:p w:rsidR="00EC09B4" w:rsidRDefault="00EC09B4">
      <w:pPr>
        <w:pStyle w:val="ab"/>
        <w:numPr>
          <w:ilvl w:val="0"/>
          <w:numId w:val="16"/>
        </w:numPr>
        <w:spacing w:after="0"/>
        <w:ind w:left="482"/>
        <w:jc w:val="both"/>
      </w:pPr>
      <w:r>
        <w:t>проездные билеты</w:t>
      </w:r>
    </w:p>
    <w:p w:rsidR="002E64D8" w:rsidRDefault="002E64D8">
      <w:r>
        <w:rPr>
          <w:i/>
        </w:rPr>
        <w:t xml:space="preserve">(Основание: </w:t>
      </w:r>
      <w:hyperlink r:id="rId251" w:history="1">
        <w:r>
          <w:rPr>
            <w:rStyle w:val="afc"/>
            <w:i/>
          </w:rPr>
          <w:t>п. 337</w:t>
        </w:r>
      </w:hyperlink>
      <w:r>
        <w:rPr>
          <w:i/>
        </w:rPr>
        <w:t xml:space="preserve"> Инструкции № 157н)</w:t>
      </w:r>
    </w:p>
    <w:p w:rsidR="002E64D8" w:rsidRDefault="002E64D8">
      <w:pPr>
        <w:pStyle w:val="2"/>
      </w:pPr>
      <w:bookmarkStart w:id="134" w:name="_ref_531886"/>
      <w:r>
        <w:t xml:space="preserve">На забалансовом </w:t>
      </w:r>
      <w:hyperlink r:id="rId252" w:history="1">
        <w:r>
          <w:rPr>
            <w:rStyle w:val="afc"/>
          </w:rPr>
          <w:t>счете 04</w:t>
        </w:r>
      </w:hyperlink>
      <w:r>
        <w:t xml:space="preserve"> "Сомнительная задолженность" учет ведется по группам:</w:t>
      </w:r>
      <w:bookmarkEnd w:id="134"/>
    </w:p>
    <w:p w:rsidR="002E64D8" w:rsidRDefault="002E64D8">
      <w:pPr>
        <w:pStyle w:val="ab"/>
        <w:numPr>
          <w:ilvl w:val="0"/>
          <w:numId w:val="17"/>
        </w:numPr>
        <w:spacing w:after="0"/>
        <w:ind w:left="482"/>
        <w:jc w:val="both"/>
      </w:pPr>
      <w:r>
        <w:t>задолженность по доходам;</w:t>
      </w:r>
    </w:p>
    <w:p w:rsidR="002E64D8" w:rsidRDefault="002E64D8">
      <w:pPr>
        <w:pStyle w:val="ab"/>
        <w:numPr>
          <w:ilvl w:val="0"/>
          <w:numId w:val="17"/>
        </w:numPr>
        <w:spacing w:after="0"/>
        <w:ind w:left="482"/>
        <w:jc w:val="both"/>
      </w:pPr>
      <w:r>
        <w:t>задолженность по авансам;</w:t>
      </w:r>
    </w:p>
    <w:p w:rsidR="002E64D8" w:rsidRDefault="002E64D8">
      <w:pPr>
        <w:pStyle w:val="ab"/>
        <w:numPr>
          <w:ilvl w:val="0"/>
          <w:numId w:val="17"/>
        </w:numPr>
        <w:spacing w:after="0"/>
        <w:ind w:left="482"/>
        <w:jc w:val="both"/>
      </w:pPr>
      <w:r>
        <w:t>задолженность подотчетных лиц;</w:t>
      </w:r>
    </w:p>
    <w:p w:rsidR="002E64D8" w:rsidRDefault="002E64D8">
      <w:pPr>
        <w:pStyle w:val="ab"/>
        <w:numPr>
          <w:ilvl w:val="0"/>
          <w:numId w:val="17"/>
        </w:numPr>
        <w:spacing w:after="0"/>
        <w:ind w:left="482"/>
        <w:jc w:val="both"/>
      </w:pPr>
      <w:r>
        <w:t>задолженность по недостачам;</w:t>
      </w:r>
    </w:p>
    <w:p w:rsidR="002E64D8" w:rsidRDefault="002E64D8">
      <w:pPr>
        <w:pStyle w:val="ab"/>
        <w:numPr>
          <w:ilvl w:val="0"/>
          <w:numId w:val="17"/>
        </w:numPr>
        <w:spacing w:after="0"/>
        <w:ind w:left="482"/>
        <w:jc w:val="both"/>
      </w:pPr>
      <w:r>
        <w:t>задолженность по крупным сделкам;</w:t>
      </w:r>
    </w:p>
    <w:p w:rsidR="002E64D8" w:rsidRDefault="002E64D8">
      <w:pPr>
        <w:pStyle w:val="ab"/>
        <w:numPr>
          <w:ilvl w:val="0"/>
          <w:numId w:val="17"/>
        </w:numPr>
        <w:spacing w:after="0"/>
        <w:ind w:left="482"/>
        <w:jc w:val="both"/>
      </w:pPr>
      <w:r>
        <w:t>задолженность по сделкам с зависимостью.</w:t>
      </w:r>
    </w:p>
    <w:p w:rsidR="002E64D8" w:rsidRDefault="002E64D8">
      <w:r>
        <w:rPr>
          <w:i/>
        </w:rPr>
        <w:t xml:space="preserve">(Основание: </w:t>
      </w:r>
      <w:hyperlink r:id="rId253" w:history="1">
        <w:r>
          <w:rPr>
            <w:rStyle w:val="afc"/>
            <w:i/>
          </w:rPr>
          <w:t>п. 9</w:t>
        </w:r>
      </w:hyperlink>
      <w:r>
        <w:rPr>
          <w:i/>
        </w:rPr>
        <w:t xml:space="preserve"> СГС "Учетная политика", </w:t>
      </w:r>
      <w:hyperlink r:id="rId254" w:history="1">
        <w:r>
          <w:rPr>
            <w:rStyle w:val="afc"/>
            <w:i/>
          </w:rPr>
          <w:t>п. 21</w:t>
        </w:r>
      </w:hyperlink>
      <w:r>
        <w:rPr>
          <w:i/>
        </w:rPr>
        <w:t xml:space="preserve"> Инструкции № 33н</w:t>
      </w:r>
      <w:r>
        <w:t>)</w:t>
      </w:r>
    </w:p>
    <w:p w:rsidR="002E64D8" w:rsidRDefault="002E64D8">
      <w:pPr>
        <w:pStyle w:val="2"/>
      </w:pPr>
      <w:bookmarkStart w:id="135" w:name="_ref_531888"/>
      <w:r>
        <w:t xml:space="preserve">На забалансовом </w:t>
      </w:r>
      <w:hyperlink r:id="rId255"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35"/>
    </w:p>
    <w:p w:rsidR="002E64D8" w:rsidRDefault="002E64D8">
      <w:pPr>
        <w:pStyle w:val="ab"/>
        <w:numPr>
          <w:ilvl w:val="0"/>
          <w:numId w:val="18"/>
        </w:numPr>
        <w:spacing w:after="0"/>
        <w:ind w:left="482"/>
        <w:jc w:val="both"/>
      </w:pPr>
      <w:r>
        <w:t>двигатели, турбокомпрессоры;</w:t>
      </w:r>
    </w:p>
    <w:p w:rsidR="002E64D8" w:rsidRDefault="002E64D8">
      <w:pPr>
        <w:pStyle w:val="ab"/>
        <w:numPr>
          <w:ilvl w:val="0"/>
          <w:numId w:val="18"/>
        </w:numPr>
        <w:spacing w:after="0"/>
        <w:ind w:left="482"/>
        <w:jc w:val="both"/>
      </w:pPr>
      <w:r>
        <w:t>аккумуляторы;</w:t>
      </w:r>
    </w:p>
    <w:p w:rsidR="002E64D8" w:rsidRDefault="002E64D8">
      <w:pPr>
        <w:pStyle w:val="ab"/>
        <w:numPr>
          <w:ilvl w:val="0"/>
          <w:numId w:val="18"/>
        </w:numPr>
        <w:spacing w:after="0"/>
        <w:ind w:left="482"/>
        <w:jc w:val="both"/>
      </w:pPr>
      <w:r>
        <w:t>шины, диски;</w:t>
      </w:r>
    </w:p>
    <w:p w:rsidR="002E64D8" w:rsidRDefault="002E64D8">
      <w:pPr>
        <w:pStyle w:val="ab"/>
        <w:numPr>
          <w:ilvl w:val="0"/>
          <w:numId w:val="18"/>
        </w:numPr>
        <w:spacing w:after="0"/>
        <w:ind w:left="482"/>
        <w:jc w:val="both"/>
      </w:pPr>
      <w:r>
        <w:t>карбюраторы;</w:t>
      </w:r>
    </w:p>
    <w:p w:rsidR="002E64D8" w:rsidRDefault="002E64D8">
      <w:pPr>
        <w:pStyle w:val="ab"/>
        <w:numPr>
          <w:ilvl w:val="0"/>
          <w:numId w:val="18"/>
        </w:numPr>
        <w:spacing w:after="0"/>
        <w:ind w:left="482"/>
        <w:jc w:val="both"/>
      </w:pPr>
      <w:r>
        <w:t>коробки передач;</w:t>
      </w:r>
    </w:p>
    <w:p w:rsidR="002E64D8" w:rsidRDefault="002E64D8">
      <w:pPr>
        <w:pStyle w:val="ab"/>
        <w:numPr>
          <w:ilvl w:val="0"/>
          <w:numId w:val="18"/>
        </w:numPr>
        <w:spacing w:after="0"/>
        <w:ind w:left="482"/>
        <w:jc w:val="both"/>
      </w:pPr>
      <w:r>
        <w:t>фары.</w:t>
      </w:r>
    </w:p>
    <w:p w:rsidR="002E64D8" w:rsidRDefault="002E64D8">
      <w:r>
        <w:rPr>
          <w:i/>
        </w:rPr>
        <w:t xml:space="preserve">(Основание: </w:t>
      </w:r>
      <w:hyperlink r:id="rId256" w:history="1">
        <w:r>
          <w:rPr>
            <w:rStyle w:val="afc"/>
            <w:i/>
          </w:rPr>
          <w:t>п. 349</w:t>
        </w:r>
      </w:hyperlink>
      <w:r>
        <w:rPr>
          <w:i/>
        </w:rPr>
        <w:t xml:space="preserve"> Инструкции № 157н)</w:t>
      </w:r>
    </w:p>
    <w:p w:rsidR="002E64D8" w:rsidRDefault="002E64D8">
      <w:pPr>
        <w:pStyle w:val="2"/>
      </w:pPr>
      <w:bookmarkStart w:id="136" w:name="_ref_531889"/>
      <w:r>
        <w:t xml:space="preserve">На забалансовом </w:t>
      </w:r>
      <w:hyperlink r:id="rId257" w:history="1">
        <w:r>
          <w:rPr>
            <w:rStyle w:val="afc"/>
          </w:rPr>
          <w:t>счете 10</w:t>
        </w:r>
      </w:hyperlink>
      <w:r>
        <w:t xml:space="preserve"> "Обеспечение исполнения обязательств" учет ведется по видам обеспечений:</w:t>
      </w:r>
      <w:bookmarkEnd w:id="136"/>
    </w:p>
    <w:p w:rsidR="002E64D8" w:rsidRDefault="002E64D8">
      <w:pPr>
        <w:pStyle w:val="ab"/>
        <w:numPr>
          <w:ilvl w:val="0"/>
          <w:numId w:val="19"/>
        </w:numPr>
        <w:spacing w:after="0"/>
        <w:ind w:left="482"/>
        <w:jc w:val="both"/>
      </w:pPr>
      <w:r>
        <w:t>банковские гарантии;</w:t>
      </w:r>
    </w:p>
    <w:p w:rsidR="002E64D8" w:rsidRDefault="002E64D8">
      <w:pPr>
        <w:pStyle w:val="ab"/>
        <w:numPr>
          <w:ilvl w:val="0"/>
          <w:numId w:val="19"/>
        </w:numPr>
        <w:spacing w:after="0"/>
        <w:ind w:left="482"/>
        <w:jc w:val="both"/>
      </w:pPr>
      <w:r>
        <w:t>поручительства;</w:t>
      </w:r>
    </w:p>
    <w:p w:rsidR="002E64D8" w:rsidRDefault="002E64D8">
      <w:r>
        <w:rPr>
          <w:i/>
        </w:rPr>
        <w:t xml:space="preserve">(Основание: </w:t>
      </w:r>
      <w:hyperlink r:id="rId258" w:history="1">
        <w:r>
          <w:rPr>
            <w:rStyle w:val="afc"/>
            <w:i/>
          </w:rPr>
          <w:t>п. 352</w:t>
        </w:r>
      </w:hyperlink>
      <w:r>
        <w:rPr>
          <w:i/>
        </w:rPr>
        <w:t xml:space="preserve"> Инструкции № 157н)</w:t>
      </w:r>
    </w:p>
    <w:p w:rsidR="002E64D8" w:rsidRDefault="002E64D8">
      <w:pPr>
        <w:pStyle w:val="2"/>
      </w:pPr>
      <w:bookmarkStart w:id="137" w:name="_ref_1079773"/>
      <w:r>
        <w:t xml:space="preserve">Аналитический учет по счетам </w:t>
      </w:r>
      <w:hyperlink r:id="rId259" w:history="1">
        <w:r>
          <w:rPr>
            <w:rStyle w:val="afc"/>
          </w:rPr>
          <w:t>17</w:t>
        </w:r>
      </w:hyperlink>
      <w:r>
        <w:t xml:space="preserve"> "Поступления денежных средств" и </w:t>
      </w:r>
      <w:hyperlink r:id="rId260" w:history="1">
        <w:r>
          <w:rPr>
            <w:rStyle w:val="afc"/>
          </w:rPr>
          <w:t>18</w:t>
        </w:r>
      </w:hyperlink>
      <w:r>
        <w:t xml:space="preserve"> "Выбытия денежных средств" ведется в Многографной карточке (</w:t>
      </w:r>
      <w:hyperlink r:id="rId261" w:history="1">
        <w:r>
          <w:rPr>
            <w:rStyle w:val="afc"/>
          </w:rPr>
          <w:t>ф. 0504054</w:t>
        </w:r>
      </w:hyperlink>
      <w:r>
        <w:t>).</w:t>
      </w:r>
      <w:bookmarkEnd w:id="137"/>
    </w:p>
    <w:p w:rsidR="002E64D8" w:rsidRDefault="002E64D8">
      <w:r>
        <w:rPr>
          <w:i/>
        </w:rPr>
        <w:t xml:space="preserve">(Основание: </w:t>
      </w:r>
      <w:hyperlink r:id="rId262" w:history="1">
        <w:r>
          <w:rPr>
            <w:rStyle w:val="afc"/>
            <w:i/>
          </w:rPr>
          <w:t>п. п. 366</w:t>
        </w:r>
      </w:hyperlink>
      <w:r>
        <w:rPr>
          <w:i/>
        </w:rPr>
        <w:t xml:space="preserve">, </w:t>
      </w:r>
      <w:hyperlink r:id="rId263" w:history="1">
        <w:r>
          <w:rPr>
            <w:rStyle w:val="afc"/>
            <w:i/>
          </w:rPr>
          <w:t>368</w:t>
        </w:r>
      </w:hyperlink>
      <w:r>
        <w:rPr>
          <w:i/>
        </w:rPr>
        <w:t xml:space="preserve"> Инструкции № 157н)</w:t>
      </w:r>
    </w:p>
    <w:p w:rsidR="002E64D8" w:rsidRDefault="002E64D8">
      <w:pPr>
        <w:pStyle w:val="2"/>
      </w:pPr>
      <w:bookmarkStart w:id="138" w:name="_ref_531892"/>
      <w:r>
        <w:t xml:space="preserve">На забалансовом </w:t>
      </w:r>
      <w:hyperlink r:id="rId264" w:history="1">
        <w:r>
          <w:rPr>
            <w:rStyle w:val="afc"/>
          </w:rPr>
          <w:t>счете 20</w:t>
        </w:r>
      </w:hyperlink>
      <w:r>
        <w:t xml:space="preserve"> "Задолженность, невостребованная кредиторами" учет ведется по группам:</w:t>
      </w:r>
      <w:bookmarkEnd w:id="138"/>
    </w:p>
    <w:p w:rsidR="002E64D8" w:rsidRDefault="002E64D8">
      <w:r>
        <w:t>- задолженность по крупным сделкам;</w:t>
      </w:r>
    </w:p>
    <w:p w:rsidR="002E64D8" w:rsidRDefault="002E64D8">
      <w:r>
        <w:t>- задолженность по сделкам с заинтересованностью;</w:t>
      </w:r>
    </w:p>
    <w:p w:rsidR="002E64D8" w:rsidRDefault="002E64D8">
      <w:r>
        <w:t>- задолженность по прочим сделкам.</w:t>
      </w:r>
    </w:p>
    <w:p w:rsidR="002E64D8" w:rsidRDefault="002E64D8">
      <w:r>
        <w:rPr>
          <w:i/>
        </w:rPr>
        <w:t xml:space="preserve">(Основание: </w:t>
      </w:r>
      <w:hyperlink r:id="rId265" w:history="1">
        <w:r>
          <w:rPr>
            <w:rStyle w:val="afc"/>
            <w:i/>
          </w:rPr>
          <w:t>п. 9</w:t>
        </w:r>
      </w:hyperlink>
      <w:r>
        <w:rPr>
          <w:i/>
        </w:rPr>
        <w:t xml:space="preserve"> СГС "Учетная политика", </w:t>
      </w:r>
      <w:hyperlink r:id="rId266" w:history="1">
        <w:r>
          <w:rPr>
            <w:rStyle w:val="afc"/>
            <w:i/>
          </w:rPr>
          <w:t>п. 21</w:t>
        </w:r>
      </w:hyperlink>
      <w:r>
        <w:rPr>
          <w:i/>
        </w:rPr>
        <w:t xml:space="preserve"> Инструкции № 33н)</w:t>
      </w:r>
    </w:p>
    <w:p w:rsidR="002E64D8" w:rsidRDefault="002E64D8">
      <w:pPr>
        <w:pStyle w:val="2"/>
      </w:pPr>
      <w:bookmarkStart w:id="139" w:name="_ref_531893"/>
      <w:r>
        <w:lastRenderedPageBreak/>
        <w:t xml:space="preserve">На забалансовый </w:t>
      </w:r>
      <w:hyperlink r:id="rId267"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131D2A">
        <w:t xml:space="preserve"> приказу</w:t>
      </w:r>
      <w:r>
        <w:t>, изданному на основании:</w:t>
      </w:r>
      <w:bookmarkEnd w:id="139"/>
    </w:p>
    <w:p w:rsidR="002E64D8" w:rsidRDefault="002E64D8">
      <w:r>
        <w:t xml:space="preserve">- инвентаризационной описи расчетов с покупателями, поставщиками и прочими дебиторами и кредиторами </w:t>
      </w:r>
      <w:hyperlink r:id="rId268" w:history="1">
        <w:r>
          <w:rPr>
            <w:rStyle w:val="afc"/>
          </w:rPr>
          <w:t>(ф. 0504089)</w:t>
        </w:r>
      </w:hyperlink>
      <w:r>
        <w:t>;</w:t>
      </w:r>
    </w:p>
    <w:p w:rsidR="002E64D8" w:rsidRDefault="002E64D8">
      <w:r>
        <w:t>- докладной записки о выявлении кредиторской задолженности, не востребованной кредиторами.</w:t>
      </w:r>
    </w:p>
    <w:p w:rsidR="002E64D8" w:rsidRDefault="002E64D8">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2E64D8" w:rsidRDefault="002E64D8">
      <w:r>
        <w:t>- завершился срок возможного возобновления процедуры взыскания задолженности согласно законодательству;</w:t>
      </w:r>
    </w:p>
    <w:p w:rsidR="002E64D8" w:rsidRDefault="002E64D8">
      <w:r>
        <w:t>- имеются документы, подтверждающие прекращение обязательства в связи со смертью (ликвидацией) контрагента.</w:t>
      </w:r>
    </w:p>
    <w:p w:rsidR="002E64D8" w:rsidRDefault="002E64D8">
      <w:r>
        <w:rPr>
          <w:i/>
        </w:rPr>
        <w:t xml:space="preserve">(Основание: </w:t>
      </w:r>
      <w:hyperlink r:id="rId269" w:history="1">
        <w:r>
          <w:rPr>
            <w:rStyle w:val="afc"/>
            <w:i/>
          </w:rPr>
          <w:t>п. 371</w:t>
        </w:r>
      </w:hyperlink>
      <w:r>
        <w:rPr>
          <w:i/>
        </w:rPr>
        <w:t xml:space="preserve"> Инструкции № 157н)</w:t>
      </w:r>
    </w:p>
    <w:p w:rsidR="002E64D8" w:rsidRDefault="002E64D8">
      <w:pPr>
        <w:pStyle w:val="2"/>
      </w:pPr>
      <w:bookmarkStart w:id="140" w:name="_ref_531894"/>
      <w:r>
        <w:t xml:space="preserve">Основные средства на забалансовом </w:t>
      </w:r>
      <w:hyperlink r:id="rId270" w:history="1">
        <w:r>
          <w:rPr>
            <w:rStyle w:val="afc"/>
          </w:rPr>
          <w:t>счете 21</w:t>
        </w:r>
      </w:hyperlink>
      <w:r>
        <w:t xml:space="preserve"> "Основные средства в эксплуатации" учитываются в условной оценке: один объект - один рубль.</w:t>
      </w:r>
      <w:bookmarkEnd w:id="140"/>
    </w:p>
    <w:p w:rsidR="002E64D8" w:rsidRDefault="002E64D8">
      <w:r>
        <w:rPr>
          <w:i/>
        </w:rPr>
        <w:t xml:space="preserve">(Основание: </w:t>
      </w:r>
      <w:hyperlink r:id="rId271" w:history="1">
        <w:r>
          <w:rPr>
            <w:rStyle w:val="afc"/>
            <w:i/>
          </w:rPr>
          <w:t>п. 373</w:t>
        </w:r>
      </w:hyperlink>
      <w:r>
        <w:rPr>
          <w:i/>
        </w:rPr>
        <w:t xml:space="preserve"> Инструкции № 157н)</w:t>
      </w:r>
    </w:p>
    <w:p w:rsidR="002E64D8" w:rsidRDefault="002E64D8">
      <w:pPr>
        <w:pStyle w:val="2"/>
      </w:pPr>
      <w:bookmarkStart w:id="141" w:name="_ref_531895"/>
      <w:r>
        <w:t xml:space="preserve">Аналитический учет на </w:t>
      </w:r>
      <w:hyperlink r:id="rId272" w:history="1">
        <w:r>
          <w:rPr>
            <w:rStyle w:val="afc"/>
          </w:rPr>
          <w:t>счете 21</w:t>
        </w:r>
      </w:hyperlink>
      <w:r>
        <w:t xml:space="preserve"> ведется по следующим группам:</w:t>
      </w:r>
      <w:bookmarkEnd w:id="141"/>
    </w:p>
    <w:p w:rsidR="002E64D8" w:rsidRDefault="002E64D8">
      <w:r>
        <w:t xml:space="preserve">- </w:t>
      </w:r>
      <w:r w:rsidR="00131D2A">
        <w:t>машины и оборудование, производственный и хозяйственный инвентарь</w:t>
      </w:r>
      <w:r>
        <w:t>.</w:t>
      </w:r>
    </w:p>
    <w:p w:rsidR="002E64D8" w:rsidRDefault="002E64D8">
      <w:r>
        <w:rPr>
          <w:i/>
        </w:rPr>
        <w:t xml:space="preserve">(Основание: </w:t>
      </w:r>
      <w:hyperlink r:id="rId273" w:history="1">
        <w:r>
          <w:rPr>
            <w:rStyle w:val="afc"/>
            <w:i/>
          </w:rPr>
          <w:t>п. п. 6</w:t>
        </w:r>
      </w:hyperlink>
      <w:r>
        <w:rPr>
          <w:i/>
        </w:rPr>
        <w:t xml:space="preserve">, </w:t>
      </w:r>
      <w:hyperlink r:id="rId274" w:history="1">
        <w:r>
          <w:rPr>
            <w:rStyle w:val="afc"/>
            <w:i/>
          </w:rPr>
          <w:t>374</w:t>
        </w:r>
      </w:hyperlink>
      <w:r>
        <w:rPr>
          <w:i/>
        </w:rPr>
        <w:t xml:space="preserve"> Инструкции № 157н, </w:t>
      </w:r>
      <w:hyperlink r:id="rId275" w:history="1">
        <w:r>
          <w:rPr>
            <w:rStyle w:val="afc"/>
            <w:i/>
          </w:rPr>
          <w:t>п. 9</w:t>
        </w:r>
      </w:hyperlink>
      <w:r>
        <w:rPr>
          <w:i/>
        </w:rPr>
        <w:t xml:space="preserve"> СГС "Учетная политика")</w:t>
      </w:r>
    </w:p>
    <w:p w:rsidR="002E64D8" w:rsidRDefault="002E64D8">
      <w:pPr>
        <w:pStyle w:val="2"/>
      </w:pPr>
      <w:bookmarkStart w:id="142"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76" w:history="1">
        <w:r>
          <w:rPr>
            <w:rStyle w:val="afc"/>
          </w:rPr>
          <w:t>ф. ф. 0504104</w:t>
        </w:r>
      </w:hyperlink>
      <w:r>
        <w:t xml:space="preserve">, </w:t>
      </w:r>
      <w:hyperlink r:id="rId277" w:history="1">
        <w:r>
          <w:rPr>
            <w:rStyle w:val="afc"/>
          </w:rPr>
          <w:t>0504105</w:t>
        </w:r>
      </w:hyperlink>
      <w:r>
        <w:t xml:space="preserve">, </w:t>
      </w:r>
      <w:hyperlink r:id="rId278" w:history="1">
        <w:r>
          <w:rPr>
            <w:rStyle w:val="afc"/>
          </w:rPr>
          <w:t>0504143</w:t>
        </w:r>
      </w:hyperlink>
      <w:r>
        <w:t>).</w:t>
      </w:r>
      <w:bookmarkEnd w:id="142"/>
    </w:p>
    <w:p w:rsidR="002E64D8" w:rsidRDefault="002E64D8">
      <w:r>
        <w:rPr>
          <w:i/>
        </w:rPr>
        <w:t xml:space="preserve">(Основание: </w:t>
      </w:r>
      <w:hyperlink r:id="rId279" w:history="1">
        <w:r>
          <w:rPr>
            <w:rStyle w:val="afc"/>
            <w:i/>
          </w:rPr>
          <w:t>п. 51</w:t>
        </w:r>
      </w:hyperlink>
      <w:r>
        <w:rPr>
          <w:i/>
        </w:rPr>
        <w:t xml:space="preserve"> Инструкции № 157н)</w:t>
      </w:r>
      <w:bookmarkStart w:id="143" w:name="_docEnd_2"/>
      <w:bookmarkEnd w:id="143"/>
    </w:p>
    <w:p w:rsidR="002E64D8" w:rsidRDefault="002E64D8">
      <w:pPr>
        <w:sectPr w:rsidR="002E64D8">
          <w:headerReference w:type="default" r:id="rId280"/>
          <w:footerReference w:type="default" r:id="rId281"/>
          <w:footerReference w:type="first" r:id="rId282"/>
          <w:footnotePr>
            <w:numRestart w:val="eachSect"/>
          </w:footnotePr>
          <w:pgSz w:w="11907" w:h="16839" w:code="9"/>
          <w:pgMar w:top="1134" w:right="850" w:bottom="1134" w:left="1701" w:header="720" w:footer="720" w:gutter="0"/>
          <w:pgNumType w:start="1"/>
          <w:cols w:space="720"/>
          <w:titlePg/>
        </w:sectPr>
      </w:pPr>
    </w:p>
    <w:p w:rsidR="002E64D8" w:rsidRDefault="002E64D8">
      <w:pPr>
        <w:keepNext/>
        <w:keepLines/>
        <w:jc w:val="right"/>
      </w:pPr>
      <w:r>
        <w:lastRenderedPageBreak/>
        <w:t xml:space="preserve">Приложение № </w:t>
      </w:r>
      <w:r>
        <w:fldChar w:fldCharType="begin" w:fldLock="1"/>
      </w:r>
      <w:r>
        <w:instrText xml:space="preserve"> REF _ref_717230 \h \n \! </w:instrText>
      </w:r>
      <w:r>
        <w:fldChar w:fldCharType="separate"/>
      </w:r>
      <w:r>
        <w:t>1</w:t>
      </w:r>
      <w:r>
        <w:fldChar w:fldCharType="end"/>
      </w:r>
      <w:r>
        <w:br/>
        <w:t>к Учетной политике</w:t>
      </w:r>
      <w:r>
        <w:br/>
        <w:t>для целей бухгалтерского учета</w:t>
      </w:r>
    </w:p>
    <w:p w:rsidR="002E64D8" w:rsidRDefault="002E64D8">
      <w:pPr>
        <w:pStyle w:val="a4"/>
      </w:pPr>
      <w:bookmarkStart w:id="144" w:name="_docStart_3"/>
      <w:bookmarkStart w:id="145" w:name="_title_3"/>
      <w:bookmarkStart w:id="146" w:name="_ref_717230"/>
      <w:bookmarkEnd w:id="144"/>
      <w:r>
        <w:t>Рабочий план счетов</w:t>
      </w:r>
      <w:bookmarkEnd w:id="145"/>
      <w:bookmarkEnd w:id="146"/>
    </w:p>
    <w:p w:rsidR="002E64D8" w:rsidRDefault="002E64D8">
      <w:pPr>
        <w:pStyle w:val="QuoteMargin"/>
      </w:pPr>
    </w:p>
    <w:tbl>
      <w:tblPr>
        <w:tblW w:w="13562" w:type="dxa"/>
        <w:tblLayout w:type="fixed"/>
        <w:tblLook w:val="04A0" w:firstRow="1" w:lastRow="0" w:firstColumn="1" w:lastColumn="0" w:noHBand="0" w:noVBand="1"/>
      </w:tblPr>
      <w:tblGrid>
        <w:gridCol w:w="960"/>
        <w:gridCol w:w="7824"/>
        <w:gridCol w:w="960"/>
        <w:gridCol w:w="960"/>
        <w:gridCol w:w="599"/>
        <w:gridCol w:w="960"/>
        <w:gridCol w:w="1299"/>
      </w:tblGrid>
      <w:tr w:rsidR="008B22BF" w:rsidRPr="008B22BF" w:rsidTr="008B22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bookmarkStart w:id="147" w:name="_docEnd_3"/>
            <w:bookmarkEnd w:id="147"/>
            <w:r w:rsidRPr="008B22BF">
              <w:rPr>
                <w:rFonts w:ascii="Calibri" w:hAnsi="Calibri" w:cs="Calibri"/>
                <w:color w:val="000000"/>
              </w:rPr>
              <w:t>Код</w:t>
            </w:r>
          </w:p>
        </w:tc>
        <w:tc>
          <w:tcPr>
            <w:tcW w:w="7824" w:type="dxa"/>
            <w:tcBorders>
              <w:top w:val="single" w:sz="4" w:space="0" w:color="auto"/>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Вал.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Кол.</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Заб.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Акт.</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журнала</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Основные средства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Основные средства – недвижимое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Жилые помещения – недвижимое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Нежилые помещения (здания и сооружения) – недвижимое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Основные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Нежилые помещения (здания и сооружения)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Машины и оборудование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Транспортные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Инвентарь производственный и хозяйственный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Биологические ресурсы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101.28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Прочие основные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Основные средства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Машины и оборудование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Транспортные средства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101.36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Инвентарь производственный и хозяйственный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101.37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Биологические ресурсы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101.38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Прочие основные средства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103.00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Непроизведенные активы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103.10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Непроизведенные активы – недвижимое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103.11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Земля - недвижимое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жилых помещений -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нежилых помещений (зданий и сооружений) -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нежилых помещений (зданий и сооружений)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машин и оборудования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транспортных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инвентаря производственного и хозяйственного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биологических ресурсов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104.28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прочих основных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машин и оборудования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транспортных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104.36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инвентаря производственного и хозяйственного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104.37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биологических ресурсов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104.38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Амортизация прочих основных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105.00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Материальные запасы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Материальные запасы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Медикаменты и перевязочные средств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Продукты питания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Горюче-смазочные материалы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Строительные материалы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Мягкий инвентарь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Прочие материальные запасы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Готовая продукция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105.38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Товары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нефинансовые активы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недвижимое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основные средства - недвижимое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особо ценное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основные средства – особо ценное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иное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Вложения в основные средства - иное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106.3И</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(Изготовление) Вложения в материальные запасы - иное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Затраты на изготовление готовой продукции, выполнение работ, услуг</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109.60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Себестоимость готовой продукции, работ, услуг</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109.61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Себестоимость готовой продукции, работ, услуг</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109.70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Накладные расходы производства готовой продукции, работ, услуг</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109.71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Накладные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109.80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Общехозяйственные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109.81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Общехозяйственные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нефинансовых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жилых помещений -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114.12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нежилых помещений (зданий и сооружений) -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114.15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транспортных средств - недвижимого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нежилых помещений (зданий и сооружений)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машин и оборудования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транспортных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инвентаря производственного и хозяйственного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биологических ресурсов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114.28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прочих основных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нежилых помещений (зданий и сооружений) - иного движимого имущества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машин и оборудования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транспортных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инвентаря производственного и хозяйственного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биологических ресурсов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114.38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прочих основных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114.60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непроизведенных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114.61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Обесценение земли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7     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201.00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Денежные средства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201.10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Денежные средства на лицевых счетах учреждения в органе казначейства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201.11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Денежные средства учреждения на лицевых счетах в органе казначейства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201.30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Денежные средства  в кассе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201.34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Касса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201.35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Денежные документы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собственности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операционной аренды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оказания платных услуг (работ), компенсаций затрат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оказания платных услуг (работ)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плательщиками доходов от компенсации затрат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условным арендным платежам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205.35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плательщиками доходов от возмещения затрат по содержанию имущества, находящегося в аренде</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205.40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суммам штрафов, пеней, неустоек, возмещений ущерба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205.41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штрафных санкций за нарушение законодательства о закупках</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205.44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возмещения ущерба имуществу (за исключением страховых возмещений)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прочим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невыясненным поступлениям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субсидиям на иные цели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плательщиками  по субсидиям на иные цели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субсидиям на осуществление капитальных вложений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205.89</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иным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205.89</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плательщиками  по иным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выданным авансам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206.10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оплате труда и начислениям на выплаты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прочим выплатам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206.13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начислениям на выплаты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работам,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услугам связи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транспортным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коммунальным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работам, услугам по содержанию имущества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прочим  работам,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206.28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услугам, работам для целей капитальных вложений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поступлению нефинансовых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приобретению основных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приобретению материальных запасов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206.90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прочим расходам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206.96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авансам по оплате иных расходов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труда и начислениям на выплаты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заработной плате</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прочим выплатам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работам,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услуг связи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208.22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транспортных услуг</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работ, услуг по содержанию имущества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208.26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прочих работ, услуг</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208.28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услуг, работ для целей капитальных вложений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поступлению нефинансовых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208.31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приобретению основных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приобретению материальных запасов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208.90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прочим расходам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208.91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пошлин и сборов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208.93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штрафов за нарушение условий контрактов (договоров)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208.94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штрафных санкций по долговым обязательствам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208.95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других экономических санкций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208.96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подотчетными лицами по оплате иных расходов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ущербу и иным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компенсации затрат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компенсации затрат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209.36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бюджета от возврата дебиторской задолженности прошлых лет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209.40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штрафам, пеням, неустойкам, возмещениям ущерба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209.41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штрафных санкций за нарушение условий контрактов (договоров)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209.44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доходам от возмещения ущерба имуществу (за исключением страховых возмещений)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209.70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ущербу нефинансовым активам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209.71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ущербу основным средствам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209.74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ущербу материальным запасам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209.80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иным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209.81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недостачам денежных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209.82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недостачам иных финансовых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209.89</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иным доходам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210.00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Прочие расчеты с дебиторами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210.03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финансовым органом по наличным денежным средствам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210.06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учредителем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принятым обязательствам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302.10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оплате труда и начислениям на выплаты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заработной плате</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6     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прочим выплатам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6     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302.13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начислениям на выплаты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6     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работам,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услугам связи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транспортным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коммунальным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работам, услугам по содержанию имущества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прочим работам, услугам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302.28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услугам, работам для целей капитальных вложений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поступлению нефинансовых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приобретению основных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приобретению материальных запасов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302.90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прочим расходам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302.93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штрафам за нарушение условий контрактов (договоров)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302.95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другим экономическим санкциям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302.96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иным расходам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платежам в бюджеты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налогу на доходы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6     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налогу на прибыль организаций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налогу на добавленную стоимость</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прочим платежам в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страховым взносам на обязательное медицинское страхование в Федеральный ФОМС</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303.09</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дополнительным страховым взносам на пенсионное страхование</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303.10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страховым взносам на обязательное пенсионное страхование на выплату страховой части трудовой пенсии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налогу на имущество организаций</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303.13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земельному налогу</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304.00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Прочие расчеты с кредиторами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304.01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средствам, полученным во временное распоряжение</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304.02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депонентами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6     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304.03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по удержаниям из выплат по оплате труда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6     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304.04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Внутриведомственные расчеты</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8</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304.06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Расчеты с прочими кредиторами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Финансовый результат экономического субъекта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Доходы текущего финансового года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Расходы текущего финансового года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Финансовый результат прошлых отчетных периодов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401.40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401.50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Расходы будущих периодов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401.60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Резервы предстоящих расходов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8     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502.00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Обязательства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502.10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Принятые обязательства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502.11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Принятые обязательства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502.12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Принятые денежные обязательства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502.15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Исполненные денежные обязательства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502.17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Принимаемые обязательства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504.00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Сметные (плановые, прогнозные) назначения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504.10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Сметные (плановые, прогнозные) назначения текущего финансового года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504.11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Сметные (плановые, прогнозные) назначения по доходам (поступлениям)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504.12</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Сметные (плановые) назначения по расходам (выплатам)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506.00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Право на принятие обязательств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506.10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Право на принятие обязательств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507.00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Утвержденный объем финансового обеспечения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507.10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Утвержденный объем финансового обеспечения на текущий финансовый год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508.00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Получено финансового обеспечения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508.10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Получено финансового обеспечения текущего финансового года</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9     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02.янв</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 на хранении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02.фев</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МЗ на хранении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Бланки строгой отчетности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03.янв</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Бланки строгой отчетности (в усл. ед.)</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9</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Запасные части к транспортным средствам, выданные взамен изношенных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17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Поступления денежных средств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17.янв</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Поступление денежных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17.30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Поступления денежных средств на счет 40116</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17.34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Поступления денежных средств в кассу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18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Выбытия денежных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18.янв</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Выбытия денежных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18.30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Выбытия денежных средств со счета 40116</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18.34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Выбытия денежных средств из кассы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Основные средства в эксплуатации</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Основные средства в эксплуатации - иное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21.36</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Инвентарь производственный и хозяйственный - иное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21.37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Биологические ресурсы - иное движимое имущество учреждения</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21.38</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Прочие основные средства - иное движимое имущество</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25</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25.ноя</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 недвижимое имущество, переданные в аренду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25.13</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НПА - недвижимое имущество, переданные в аренду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25.20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Особо ценное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25.21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 особо ценное движимое имущество, переданные в аренду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25.24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МЗ- особо ценное движимое имущество, переданные в аренду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lastRenderedPageBreak/>
              <w:t>25.30</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Иное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25.31</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ОС- иное движимое имущество, переданные в аренду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25.34</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МЗ- иное движимое имущество, переданные в аренду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r w:rsidR="008B22BF" w:rsidRPr="008B22BF" w:rsidTr="008B22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right"/>
              <w:rPr>
                <w:rFonts w:ascii="Calibri" w:hAnsi="Calibri" w:cs="Calibri"/>
                <w:color w:val="000000"/>
              </w:rPr>
            </w:pPr>
            <w:r w:rsidRPr="008B22BF">
              <w:rPr>
                <w:rFonts w:ascii="Calibri" w:hAnsi="Calibri" w:cs="Calibri"/>
                <w:color w:val="000000"/>
              </w:rPr>
              <w:t>27</w:t>
            </w:r>
          </w:p>
        </w:tc>
        <w:tc>
          <w:tcPr>
            <w:tcW w:w="7824" w:type="dxa"/>
            <w:tcBorders>
              <w:top w:val="nil"/>
              <w:left w:val="nil"/>
              <w:bottom w:val="single" w:sz="4" w:space="0" w:color="auto"/>
              <w:right w:val="single" w:sz="4" w:space="0" w:color="auto"/>
            </w:tcBorders>
            <w:shd w:val="clear" w:color="auto" w:fill="auto"/>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Материальные ценности, выданные в личное пользование работникам (сотрудникам)</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Нет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5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Да </w:t>
            </w:r>
          </w:p>
        </w:tc>
        <w:tc>
          <w:tcPr>
            <w:tcW w:w="960"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А</w:t>
            </w:r>
          </w:p>
        </w:tc>
        <w:tc>
          <w:tcPr>
            <w:tcW w:w="1299" w:type="dxa"/>
            <w:tcBorders>
              <w:top w:val="nil"/>
              <w:left w:val="nil"/>
              <w:bottom w:val="single" w:sz="4" w:space="0" w:color="auto"/>
              <w:right w:val="single" w:sz="4" w:space="0" w:color="auto"/>
            </w:tcBorders>
            <w:shd w:val="clear" w:color="auto" w:fill="auto"/>
            <w:noWrap/>
            <w:vAlign w:val="bottom"/>
            <w:hideMark/>
          </w:tcPr>
          <w:p w:rsidR="008B22BF" w:rsidRPr="008B22BF" w:rsidRDefault="008B22BF" w:rsidP="008B22BF">
            <w:pPr>
              <w:spacing w:before="0" w:after="0" w:line="240" w:lineRule="auto"/>
              <w:ind w:firstLine="0"/>
              <w:jc w:val="left"/>
              <w:rPr>
                <w:rFonts w:ascii="Calibri" w:hAnsi="Calibri" w:cs="Calibri"/>
                <w:color w:val="000000"/>
              </w:rPr>
            </w:pPr>
            <w:r w:rsidRPr="008B22BF">
              <w:rPr>
                <w:rFonts w:ascii="Calibri" w:hAnsi="Calibri" w:cs="Calibri"/>
                <w:color w:val="000000"/>
              </w:rPr>
              <w:t> </w:t>
            </w:r>
          </w:p>
        </w:tc>
      </w:tr>
    </w:tbl>
    <w:p w:rsidR="002E64D8" w:rsidRDefault="002E64D8">
      <w:pPr>
        <w:sectPr w:rsidR="002E64D8">
          <w:headerReference w:type="default" r:id="rId283"/>
          <w:footerReference w:type="default" r:id="rId284"/>
          <w:footerReference w:type="first" r:id="rId285"/>
          <w:footnotePr>
            <w:numRestart w:val="eachSect"/>
          </w:footnotePr>
          <w:pgSz w:w="16839" w:h="11907" w:orient="landscape" w:code="9"/>
          <w:pgMar w:top="1134" w:right="850" w:bottom="1134" w:left="1701" w:header="720" w:footer="720" w:gutter="0"/>
          <w:pgNumType w:start="1"/>
          <w:cols w:space="720"/>
          <w:titlePg/>
        </w:sectPr>
      </w:pPr>
    </w:p>
    <w:p w:rsidR="002E64D8" w:rsidRDefault="002E64D8">
      <w:pPr>
        <w:keepNext/>
        <w:keepLines/>
        <w:jc w:val="right"/>
      </w:pPr>
      <w:r>
        <w:lastRenderedPageBreak/>
        <w:t xml:space="preserve">Приложение № </w:t>
      </w:r>
      <w:r>
        <w:fldChar w:fldCharType="begin" w:fldLock="1"/>
      </w:r>
      <w:r>
        <w:instrText xml:space="preserve"> REF _ref_555211 \h \n \! </w:instrText>
      </w:r>
      <w:r>
        <w:fldChar w:fldCharType="separate"/>
      </w:r>
      <w:r>
        <w:t>2</w:t>
      </w:r>
      <w:r>
        <w:fldChar w:fldCharType="end"/>
      </w:r>
      <w:r>
        <w:br/>
        <w:t>к Учетной политике</w:t>
      </w:r>
      <w:r>
        <w:br/>
        <w:t>для целей бухгалтерского учета</w:t>
      </w:r>
    </w:p>
    <w:p w:rsidR="002E64D8" w:rsidRDefault="002E64D8">
      <w:pPr>
        <w:pStyle w:val="a4"/>
      </w:pPr>
      <w:bookmarkStart w:id="148" w:name="_docStart_4"/>
      <w:bookmarkStart w:id="149" w:name="_title_4"/>
      <w:bookmarkStart w:id="150" w:name="_ref_555211"/>
      <w:bookmarkEnd w:id="148"/>
      <w:r>
        <w:t>Самостоятельно разработанные формы первичных (сводных) учетных документов</w:t>
      </w:r>
      <w:bookmarkEnd w:id="149"/>
      <w:bookmarkEnd w:id="150"/>
    </w:p>
    <w:p w:rsidR="00F7207B" w:rsidRDefault="00F7207B" w:rsidP="00F7207B"/>
    <w:p w:rsidR="00F7207B" w:rsidRDefault="00F7207B" w:rsidP="00F7207B">
      <w:pPr>
        <w:pStyle w:val="ab"/>
        <w:numPr>
          <w:ilvl w:val="0"/>
          <w:numId w:val="38"/>
        </w:numPr>
      </w:pPr>
      <w:r>
        <w:t>Требование</w:t>
      </w:r>
    </w:p>
    <w:p w:rsidR="00F7207B" w:rsidRDefault="00F7207B" w:rsidP="00F7207B">
      <w:pPr>
        <w:pStyle w:val="ab"/>
        <w:numPr>
          <w:ilvl w:val="0"/>
          <w:numId w:val="38"/>
        </w:numPr>
      </w:pPr>
      <w:r>
        <w:t xml:space="preserve"> Материальный отчет</w:t>
      </w:r>
    </w:p>
    <w:p w:rsidR="00F7207B" w:rsidRDefault="004F15E9" w:rsidP="004F15E9">
      <w:pPr>
        <w:pStyle w:val="ab"/>
        <w:numPr>
          <w:ilvl w:val="0"/>
          <w:numId w:val="38"/>
        </w:numPr>
      </w:pPr>
      <w:r>
        <w:t xml:space="preserve"> Акт переработки</w:t>
      </w:r>
    </w:p>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Default="00F7207B" w:rsidP="00F7207B"/>
    <w:p w:rsidR="00F7207B" w:rsidRPr="00F7207B" w:rsidRDefault="00F7207B" w:rsidP="00F7207B"/>
    <w:p w:rsidR="002E64D8" w:rsidRDefault="002E64D8">
      <w:pPr>
        <w:keepNext/>
        <w:keepLines/>
        <w:jc w:val="right"/>
      </w:pPr>
      <w:bookmarkStart w:id="151" w:name="_docEnd_4"/>
      <w:bookmarkEnd w:id="151"/>
      <w:r>
        <w:lastRenderedPageBreak/>
        <w:t xml:space="preserve"> № </w:t>
      </w:r>
      <w:r>
        <w:fldChar w:fldCharType="begin" w:fldLock="1"/>
      </w:r>
      <w:r>
        <w:instrText xml:space="preserve"> REF _ref_561051 \h \n \! </w:instrText>
      </w:r>
      <w:r>
        <w:fldChar w:fldCharType="separate"/>
      </w:r>
      <w:r>
        <w:t>3</w:t>
      </w:r>
      <w:r>
        <w:fldChar w:fldCharType="end"/>
      </w:r>
      <w:r>
        <w:br/>
        <w:t>к Учетной политике</w:t>
      </w:r>
      <w:r>
        <w:br/>
        <w:t>для целей бухгалтерского учета</w:t>
      </w:r>
    </w:p>
    <w:p w:rsidR="002E64D8" w:rsidRDefault="002E64D8">
      <w:pPr>
        <w:pStyle w:val="a4"/>
      </w:pPr>
      <w:bookmarkStart w:id="152" w:name="_docStart_5"/>
      <w:bookmarkStart w:id="153" w:name="_title_5"/>
      <w:bookmarkStart w:id="154" w:name="_ref_561051"/>
      <w:bookmarkEnd w:id="152"/>
      <w:r>
        <w:t>Правила и график документооборота, а также технология обработки учетной информации</w:t>
      </w:r>
      <w:bookmarkEnd w:id="153"/>
      <w:bookmarkEnd w:id="154"/>
    </w:p>
    <w:p w:rsidR="002E64D8" w:rsidRDefault="002E64D8" w:rsidP="00971790">
      <w:pPr>
        <w:pStyle w:val="Warning"/>
        <w:ind w:left="0"/>
      </w:pPr>
    </w:p>
    <w:p w:rsidR="002E64D8" w:rsidRDefault="002E64D8">
      <w:pPr>
        <w:pStyle w:val="QuoteMargin"/>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438"/>
        <w:gridCol w:w="1439"/>
        <w:gridCol w:w="719"/>
        <w:gridCol w:w="1584"/>
        <w:gridCol w:w="2295"/>
        <w:gridCol w:w="1732"/>
        <w:gridCol w:w="1297"/>
        <w:gridCol w:w="719"/>
        <w:gridCol w:w="1439"/>
        <w:gridCol w:w="1439"/>
        <w:gridCol w:w="403"/>
      </w:tblGrid>
      <w:tr w:rsidR="00973353" w:rsidTr="00973353">
        <w:tc>
          <w:tcPr>
            <w:tcW w:w="496"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Первичный документ</w:t>
            </w:r>
          </w:p>
        </w:tc>
        <w:tc>
          <w:tcPr>
            <w:tcW w:w="2081" w:type="pct"/>
            <w:gridSpan w:val="4"/>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Составление и подписание документа</w:t>
            </w:r>
          </w:p>
        </w:tc>
        <w:tc>
          <w:tcPr>
            <w:tcW w:w="1044" w:type="pct"/>
            <w:gridSpan w:val="2"/>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Представление и проверка</w:t>
            </w:r>
          </w:p>
        </w:tc>
        <w:tc>
          <w:tcPr>
            <w:tcW w:w="744" w:type="pct"/>
            <w:gridSpan w:val="2"/>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Обработка документа</w:t>
            </w:r>
          </w:p>
        </w:tc>
        <w:tc>
          <w:tcPr>
            <w:tcW w:w="496"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Передача в архив (кто передает (должность), в какой срок)</w:t>
            </w:r>
          </w:p>
        </w:tc>
        <w:tc>
          <w:tcPr>
            <w:tcW w:w="139"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Примечание</w:t>
            </w:r>
          </w:p>
        </w:tc>
      </w:tr>
      <w:tr w:rsidR="00973353" w:rsidTr="00973353">
        <w:tc>
          <w:tcPr>
            <w:tcW w:w="496" w:type="pct"/>
            <w:vMerge/>
            <w:tcBorders>
              <w:left w:val="single" w:sz="0" w:space="0" w:color="auto"/>
              <w:bottom w:val="single" w:sz="0" w:space="0" w:color="auto"/>
              <w:right w:val="single" w:sz="0" w:space="0" w:color="auto"/>
            </w:tcBorders>
          </w:tcPr>
          <w:p w:rsidR="002E64D8" w:rsidRDefault="002E64D8"/>
        </w:tc>
        <w:tc>
          <w:tcPr>
            <w:tcW w:w="496"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Когда составляется</w:t>
            </w:r>
          </w:p>
        </w:tc>
        <w:tc>
          <w:tcPr>
            <w:tcW w:w="248"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Количество экземпляров</w:t>
            </w:r>
          </w:p>
        </w:tc>
        <w:tc>
          <w:tcPr>
            <w:tcW w:w="546" w:type="pct"/>
            <w:tcBorders>
              <w:top w:val="single" w:sz="0" w:space="0" w:color="auto"/>
              <w:left w:val="single" w:sz="0" w:space="0" w:color="auto"/>
              <w:bottom w:val="single" w:sz="0" w:space="0" w:color="auto"/>
              <w:right w:val="single" w:sz="0" w:space="0" w:color="auto"/>
            </w:tcBorders>
          </w:tcPr>
          <w:p w:rsidR="002E64D8" w:rsidRDefault="00F7207B" w:rsidP="00F7207B">
            <w:pPr>
              <w:pStyle w:val="Normalunindented"/>
              <w:keepNext/>
              <w:jc w:val="center"/>
            </w:pPr>
            <w:r>
              <w:t>Ответственный за составлен. (должност</w:t>
            </w:r>
            <w:r w:rsidR="00FA0220">
              <w:t>ь</w:t>
            </w:r>
            <w:r w:rsidR="002E64D8">
              <w:t>)</w:t>
            </w:r>
          </w:p>
        </w:tc>
        <w:tc>
          <w:tcPr>
            <w:tcW w:w="791"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Кто подписывает /утверждает (должность)</w:t>
            </w:r>
          </w:p>
        </w:tc>
        <w:tc>
          <w:tcPr>
            <w:tcW w:w="597"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Срок представления в структурное подразделение, осуществляющее учет</w:t>
            </w:r>
          </w:p>
        </w:tc>
        <w:tc>
          <w:tcPr>
            <w:tcW w:w="447"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Ответственный за проверку (должность)</w:t>
            </w:r>
          </w:p>
        </w:tc>
        <w:tc>
          <w:tcPr>
            <w:tcW w:w="248"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В каких регистрах (журналах) отражается</w:t>
            </w:r>
          </w:p>
        </w:tc>
        <w:tc>
          <w:tcPr>
            <w:tcW w:w="496"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Ответственный за обработку (должность)</w:t>
            </w:r>
          </w:p>
        </w:tc>
        <w:tc>
          <w:tcPr>
            <w:tcW w:w="496" w:type="pct"/>
            <w:vMerge/>
            <w:tcBorders>
              <w:left w:val="single" w:sz="0" w:space="0" w:color="auto"/>
              <w:bottom w:val="single" w:sz="0" w:space="0" w:color="auto"/>
              <w:right w:val="single" w:sz="0" w:space="0" w:color="auto"/>
            </w:tcBorders>
          </w:tcPr>
          <w:p w:rsidR="002E64D8" w:rsidRDefault="002E64D8"/>
        </w:tc>
        <w:tc>
          <w:tcPr>
            <w:tcW w:w="139" w:type="pct"/>
            <w:vMerge/>
            <w:tcBorders>
              <w:left w:val="single" w:sz="0" w:space="0" w:color="auto"/>
              <w:bottom w:val="single" w:sz="0" w:space="0" w:color="auto"/>
              <w:right w:val="single" w:sz="0" w:space="0" w:color="auto"/>
            </w:tcBorders>
          </w:tcPr>
          <w:p w:rsidR="002E64D8" w:rsidRDefault="002E64D8"/>
        </w:tc>
      </w:tr>
      <w:tr w:rsidR="00973353" w:rsidTr="00973353">
        <w:tc>
          <w:tcPr>
            <w:tcW w:w="496" w:type="pct"/>
            <w:tcBorders>
              <w:top w:val="single" w:sz="0" w:space="0" w:color="auto"/>
              <w:left w:val="single" w:sz="0" w:space="0" w:color="auto"/>
              <w:bottom w:val="single" w:sz="0" w:space="0" w:color="auto"/>
              <w:right w:val="single" w:sz="0" w:space="0" w:color="auto"/>
            </w:tcBorders>
          </w:tcPr>
          <w:p w:rsidR="002E64D8" w:rsidRDefault="004C4E0E" w:rsidP="00F7207B">
            <w:pPr>
              <w:keepNext/>
              <w:ind w:firstLine="0"/>
              <w:jc w:val="left"/>
            </w:pPr>
            <w:r>
              <w:lastRenderedPageBreak/>
              <w:t>А</w:t>
            </w:r>
            <w:r w:rsidR="00971790">
              <w:t>кт</w:t>
            </w:r>
            <w:r>
              <w:t xml:space="preserve"> на списание   </w:t>
            </w:r>
          </w:p>
        </w:tc>
        <w:tc>
          <w:tcPr>
            <w:tcW w:w="496" w:type="pct"/>
            <w:tcBorders>
              <w:top w:val="single" w:sz="0" w:space="0" w:color="auto"/>
              <w:left w:val="single" w:sz="0" w:space="0" w:color="auto"/>
              <w:bottom w:val="single" w:sz="0" w:space="0" w:color="auto"/>
              <w:right w:val="single" w:sz="0" w:space="0" w:color="auto"/>
            </w:tcBorders>
          </w:tcPr>
          <w:p w:rsidR="002E64D8" w:rsidRDefault="004119BB" w:rsidP="00F7207B">
            <w:pPr>
              <w:keepNext/>
              <w:ind w:firstLine="0"/>
              <w:jc w:val="left"/>
            </w:pPr>
            <w:r>
              <w:t>Е</w:t>
            </w:r>
            <w:r w:rsidR="00883F12">
              <w:t>жемесячно</w:t>
            </w:r>
          </w:p>
        </w:tc>
        <w:tc>
          <w:tcPr>
            <w:tcW w:w="248" w:type="pct"/>
            <w:tcBorders>
              <w:top w:val="single" w:sz="0" w:space="0" w:color="auto"/>
              <w:left w:val="single" w:sz="0" w:space="0" w:color="auto"/>
              <w:bottom w:val="single" w:sz="0" w:space="0" w:color="auto"/>
              <w:right w:val="single" w:sz="0" w:space="0" w:color="auto"/>
            </w:tcBorders>
          </w:tcPr>
          <w:p w:rsidR="002E64D8" w:rsidRDefault="00971790">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2E64D8" w:rsidRDefault="004119BB" w:rsidP="00F7207B">
            <w:pPr>
              <w:keepNext/>
              <w:ind w:firstLine="0"/>
              <w:jc w:val="left"/>
            </w:pPr>
            <w:r>
              <w:t>М</w:t>
            </w:r>
            <w:r w:rsidR="008B1045">
              <w:t>/о лица</w:t>
            </w:r>
          </w:p>
        </w:tc>
        <w:tc>
          <w:tcPr>
            <w:tcW w:w="791" w:type="pct"/>
            <w:tcBorders>
              <w:top w:val="single" w:sz="0" w:space="0" w:color="auto"/>
              <w:left w:val="single" w:sz="0" w:space="0" w:color="auto"/>
              <w:bottom w:val="single" w:sz="0" w:space="0" w:color="auto"/>
              <w:right w:val="single" w:sz="0" w:space="0" w:color="auto"/>
            </w:tcBorders>
          </w:tcPr>
          <w:p w:rsidR="002E64D8" w:rsidRDefault="008B1045" w:rsidP="00F7207B">
            <w:pPr>
              <w:keepNext/>
              <w:ind w:firstLine="0"/>
              <w:jc w:val="left"/>
            </w:pPr>
            <w:r>
              <w:t xml:space="preserve">Комиссия, м/о </w:t>
            </w:r>
            <w:r w:rsidR="00F7207B">
              <w:t>л</w:t>
            </w:r>
            <w:r>
              <w:t>ицо/директор</w:t>
            </w:r>
          </w:p>
        </w:tc>
        <w:tc>
          <w:tcPr>
            <w:tcW w:w="597" w:type="pct"/>
            <w:tcBorders>
              <w:top w:val="single" w:sz="0" w:space="0" w:color="auto"/>
              <w:left w:val="single" w:sz="0" w:space="0" w:color="auto"/>
              <w:bottom w:val="single" w:sz="0" w:space="0" w:color="auto"/>
              <w:right w:val="single" w:sz="0" w:space="0" w:color="auto"/>
            </w:tcBorders>
          </w:tcPr>
          <w:p w:rsidR="002E64D8" w:rsidRDefault="008B1045" w:rsidP="00F7207B">
            <w:pPr>
              <w:keepNext/>
              <w:ind w:firstLine="0"/>
              <w:jc w:val="left"/>
            </w:pPr>
            <w:r>
              <w:t>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2E64D8" w:rsidRDefault="004119BB" w:rsidP="00F7207B">
            <w:pPr>
              <w:keepNext/>
              <w:ind w:firstLine="0"/>
              <w:jc w:val="left"/>
            </w:pPr>
            <w:r>
              <w:t>Б</w:t>
            </w:r>
            <w:r w:rsidR="008B1045">
              <w:t>ухгалтер</w:t>
            </w:r>
          </w:p>
        </w:tc>
        <w:tc>
          <w:tcPr>
            <w:tcW w:w="248" w:type="pct"/>
            <w:tcBorders>
              <w:top w:val="single" w:sz="0" w:space="0" w:color="auto"/>
              <w:left w:val="single" w:sz="0" w:space="0" w:color="auto"/>
              <w:bottom w:val="single" w:sz="0" w:space="0" w:color="auto"/>
              <w:right w:val="single" w:sz="0" w:space="0" w:color="auto"/>
            </w:tcBorders>
          </w:tcPr>
          <w:p w:rsidR="002E64D8" w:rsidRDefault="008B1045">
            <w:pPr>
              <w:keepNext/>
              <w:jc w:val="left"/>
            </w:pPr>
            <w:r>
              <w:t>7</w:t>
            </w:r>
          </w:p>
        </w:tc>
        <w:tc>
          <w:tcPr>
            <w:tcW w:w="496" w:type="pct"/>
            <w:tcBorders>
              <w:top w:val="single" w:sz="0" w:space="0" w:color="auto"/>
              <w:left w:val="single" w:sz="0" w:space="0" w:color="auto"/>
              <w:bottom w:val="single" w:sz="0" w:space="0" w:color="auto"/>
              <w:right w:val="single" w:sz="0" w:space="0" w:color="auto"/>
            </w:tcBorders>
          </w:tcPr>
          <w:p w:rsidR="002E64D8" w:rsidRDefault="004119BB" w:rsidP="00F7207B">
            <w:pPr>
              <w:keepNext/>
              <w:ind w:firstLine="0"/>
              <w:jc w:val="left"/>
            </w:pPr>
            <w:r>
              <w:t>Б</w:t>
            </w:r>
            <w:r w:rsidR="008B1045">
              <w:t>ухгалтер</w:t>
            </w:r>
          </w:p>
        </w:tc>
        <w:tc>
          <w:tcPr>
            <w:tcW w:w="496" w:type="pct"/>
            <w:tcBorders>
              <w:top w:val="single" w:sz="0" w:space="0" w:color="auto"/>
              <w:left w:val="single" w:sz="0" w:space="0" w:color="auto"/>
              <w:bottom w:val="single" w:sz="0" w:space="0" w:color="auto"/>
              <w:right w:val="single" w:sz="0" w:space="0" w:color="auto"/>
            </w:tcBorders>
          </w:tcPr>
          <w:p w:rsidR="002E64D8" w:rsidRDefault="00883F12" w:rsidP="00F01FC0">
            <w:pPr>
              <w:keepNext/>
              <w:ind w:firstLine="0"/>
              <w:jc w:val="left"/>
            </w:pPr>
            <w:r>
              <w:t xml:space="preserve">Бухгалтер </w:t>
            </w:r>
            <w:r w:rsidR="00F7207B">
              <w:t xml:space="preserve">По </w:t>
            </w:r>
            <w:r w:rsidR="008B1045">
              <w:t>окончан</w:t>
            </w:r>
            <w:r w:rsidR="00F01FC0">
              <w:t>ию</w:t>
            </w:r>
            <w:r w:rsidR="008B1045">
              <w:t xml:space="preserve"> отчетного периода (года) </w:t>
            </w:r>
          </w:p>
        </w:tc>
        <w:tc>
          <w:tcPr>
            <w:tcW w:w="139"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2E64D8" w:rsidRDefault="00883F12" w:rsidP="00FA0220">
            <w:pPr>
              <w:keepNext/>
              <w:ind w:firstLine="0"/>
              <w:jc w:val="left"/>
            </w:pPr>
            <w:r>
              <w:t>Материальный отчет</w:t>
            </w:r>
          </w:p>
        </w:tc>
        <w:tc>
          <w:tcPr>
            <w:tcW w:w="496" w:type="pct"/>
            <w:tcBorders>
              <w:top w:val="single" w:sz="0" w:space="0" w:color="auto"/>
              <w:left w:val="single" w:sz="0" w:space="0" w:color="auto"/>
              <w:bottom w:val="single" w:sz="0" w:space="0" w:color="auto"/>
              <w:right w:val="single" w:sz="0" w:space="0" w:color="auto"/>
            </w:tcBorders>
          </w:tcPr>
          <w:p w:rsidR="002E64D8" w:rsidRDefault="004119BB" w:rsidP="00F7207B">
            <w:pPr>
              <w:keepNext/>
              <w:ind w:firstLine="0"/>
              <w:jc w:val="left"/>
            </w:pPr>
            <w:r>
              <w:t>Е</w:t>
            </w:r>
            <w:r w:rsidR="00883F12">
              <w:t>жемесячно</w:t>
            </w:r>
          </w:p>
        </w:tc>
        <w:tc>
          <w:tcPr>
            <w:tcW w:w="248" w:type="pct"/>
            <w:tcBorders>
              <w:top w:val="single" w:sz="0" w:space="0" w:color="auto"/>
              <w:left w:val="single" w:sz="0" w:space="0" w:color="auto"/>
              <w:bottom w:val="single" w:sz="0" w:space="0" w:color="auto"/>
              <w:right w:val="single" w:sz="0" w:space="0" w:color="auto"/>
            </w:tcBorders>
          </w:tcPr>
          <w:p w:rsidR="002E64D8" w:rsidRDefault="00883F12">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2E64D8" w:rsidRDefault="004119BB" w:rsidP="00FA0220">
            <w:pPr>
              <w:keepNext/>
              <w:ind w:firstLine="0"/>
              <w:jc w:val="left"/>
            </w:pPr>
            <w:r>
              <w:t>М</w:t>
            </w:r>
            <w:r w:rsidR="00883F12">
              <w:t>/о лица</w:t>
            </w:r>
          </w:p>
        </w:tc>
        <w:tc>
          <w:tcPr>
            <w:tcW w:w="791" w:type="pct"/>
            <w:tcBorders>
              <w:top w:val="single" w:sz="0" w:space="0" w:color="auto"/>
              <w:left w:val="single" w:sz="0" w:space="0" w:color="auto"/>
              <w:bottom w:val="single" w:sz="0" w:space="0" w:color="auto"/>
              <w:right w:val="single" w:sz="0" w:space="0" w:color="auto"/>
            </w:tcBorders>
          </w:tcPr>
          <w:p w:rsidR="002E64D8" w:rsidRDefault="004119BB" w:rsidP="00FA0220">
            <w:pPr>
              <w:keepNext/>
              <w:ind w:firstLine="0"/>
              <w:jc w:val="left"/>
            </w:pPr>
            <w:r>
              <w:t>М</w:t>
            </w:r>
            <w:r w:rsidR="00883F12">
              <w:t>/о лицо/директор</w:t>
            </w:r>
          </w:p>
        </w:tc>
        <w:tc>
          <w:tcPr>
            <w:tcW w:w="597" w:type="pct"/>
            <w:tcBorders>
              <w:top w:val="single" w:sz="0" w:space="0" w:color="auto"/>
              <w:left w:val="single" w:sz="0" w:space="0" w:color="auto"/>
              <w:bottom w:val="single" w:sz="0" w:space="0" w:color="auto"/>
              <w:right w:val="single" w:sz="0" w:space="0" w:color="auto"/>
            </w:tcBorders>
          </w:tcPr>
          <w:p w:rsidR="002E64D8" w:rsidRDefault="00883F12" w:rsidP="00FA0220">
            <w:pPr>
              <w:keepNext/>
              <w:ind w:firstLine="0"/>
              <w:jc w:val="left"/>
            </w:pPr>
            <w:r>
              <w:t>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2E64D8" w:rsidRDefault="004119BB" w:rsidP="00FA0220">
            <w:pPr>
              <w:keepNext/>
              <w:ind w:firstLine="0"/>
              <w:jc w:val="left"/>
            </w:pPr>
            <w:r>
              <w:t>Б</w:t>
            </w:r>
            <w:r w:rsidR="00883F12">
              <w:t>ухгалтер</w:t>
            </w:r>
          </w:p>
        </w:tc>
        <w:tc>
          <w:tcPr>
            <w:tcW w:w="248" w:type="pct"/>
            <w:tcBorders>
              <w:top w:val="single" w:sz="0" w:space="0" w:color="auto"/>
              <w:left w:val="single" w:sz="0" w:space="0" w:color="auto"/>
              <w:bottom w:val="single" w:sz="0" w:space="0" w:color="auto"/>
              <w:right w:val="single" w:sz="0" w:space="0" w:color="auto"/>
            </w:tcBorders>
          </w:tcPr>
          <w:p w:rsidR="002E64D8" w:rsidRDefault="00883F12">
            <w:pPr>
              <w:keepNext/>
              <w:jc w:val="left"/>
            </w:pPr>
            <w:r>
              <w:t>7</w:t>
            </w:r>
          </w:p>
        </w:tc>
        <w:tc>
          <w:tcPr>
            <w:tcW w:w="496" w:type="pct"/>
            <w:tcBorders>
              <w:top w:val="single" w:sz="0" w:space="0" w:color="auto"/>
              <w:left w:val="single" w:sz="0" w:space="0" w:color="auto"/>
              <w:bottom w:val="single" w:sz="0" w:space="0" w:color="auto"/>
              <w:right w:val="single" w:sz="0" w:space="0" w:color="auto"/>
            </w:tcBorders>
          </w:tcPr>
          <w:p w:rsidR="002E64D8" w:rsidRDefault="004119BB" w:rsidP="00FA0220">
            <w:pPr>
              <w:keepNext/>
              <w:ind w:firstLine="0"/>
              <w:jc w:val="left"/>
            </w:pPr>
            <w:r>
              <w:t>Б</w:t>
            </w:r>
            <w:r w:rsidR="00883F12">
              <w:t>ухгалтер</w:t>
            </w:r>
          </w:p>
        </w:tc>
        <w:tc>
          <w:tcPr>
            <w:tcW w:w="496" w:type="pct"/>
            <w:tcBorders>
              <w:top w:val="single" w:sz="0" w:space="0" w:color="auto"/>
              <w:left w:val="single" w:sz="0" w:space="0" w:color="auto"/>
              <w:bottom w:val="single" w:sz="0" w:space="0" w:color="auto"/>
              <w:right w:val="single" w:sz="0" w:space="0" w:color="auto"/>
            </w:tcBorders>
          </w:tcPr>
          <w:p w:rsidR="002E64D8" w:rsidRDefault="00883F12" w:rsidP="00F01FC0">
            <w:pPr>
              <w:keepNext/>
              <w:ind w:firstLine="0"/>
              <w:jc w:val="left"/>
            </w:pPr>
            <w:r>
              <w:t>Бухгалт</w:t>
            </w:r>
            <w:r w:rsidR="00FA0220">
              <w:t>ер</w:t>
            </w:r>
            <w:r>
              <w:t xml:space="preserve"> По окончан</w:t>
            </w:r>
            <w:r w:rsidR="00F01FC0">
              <w:t>ию</w:t>
            </w:r>
            <w:r>
              <w:t xml:space="preserve">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3703A1" w:rsidRDefault="003703A1" w:rsidP="0069051B">
            <w:pPr>
              <w:keepNext/>
              <w:ind w:firstLine="0"/>
              <w:jc w:val="left"/>
            </w:pPr>
            <w:r>
              <w:t>Накладн</w:t>
            </w:r>
            <w:r w:rsidR="00FA0220">
              <w:t>ая</w:t>
            </w:r>
            <w:r>
              <w:t>-требовани</w:t>
            </w:r>
            <w:r w:rsidR="0069051B">
              <w:t>е</w:t>
            </w:r>
            <w:r>
              <w:t xml:space="preserve"> на отпуск медикаментов и др. м/ц</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FA0220">
            <w:pPr>
              <w:keepNext/>
              <w:ind w:firstLine="0"/>
              <w:jc w:val="left"/>
            </w:pPr>
            <w:r>
              <w:t>Е</w:t>
            </w:r>
            <w:r w:rsidR="003703A1">
              <w:t>жедневно</w:t>
            </w:r>
          </w:p>
        </w:tc>
        <w:tc>
          <w:tcPr>
            <w:tcW w:w="248"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3703A1" w:rsidRDefault="003703A1" w:rsidP="00FA0220">
            <w:pPr>
              <w:keepNext/>
              <w:ind w:firstLine="0"/>
              <w:jc w:val="left"/>
            </w:pPr>
            <w:r>
              <w:t>Фармацевт</w:t>
            </w:r>
          </w:p>
        </w:tc>
        <w:tc>
          <w:tcPr>
            <w:tcW w:w="791" w:type="pct"/>
            <w:tcBorders>
              <w:top w:val="single" w:sz="0" w:space="0" w:color="auto"/>
              <w:left w:val="single" w:sz="0" w:space="0" w:color="auto"/>
              <w:bottom w:val="single" w:sz="0" w:space="0" w:color="auto"/>
              <w:right w:val="single" w:sz="0" w:space="0" w:color="auto"/>
            </w:tcBorders>
          </w:tcPr>
          <w:p w:rsidR="0069051B" w:rsidRDefault="0069051B" w:rsidP="0069051B">
            <w:pPr>
              <w:keepNext/>
              <w:ind w:firstLine="0"/>
              <w:jc w:val="left"/>
            </w:pPr>
            <w:r>
              <w:t>П</w:t>
            </w:r>
            <w:r w:rsidR="003703A1">
              <w:t>олучатель</w:t>
            </w:r>
            <w:r>
              <w:t>,</w:t>
            </w:r>
            <w:r w:rsidR="00FA0220">
              <w:t xml:space="preserve"> фармацевт</w:t>
            </w:r>
            <w:r>
              <w:t>/</w:t>
            </w:r>
          </w:p>
          <w:p w:rsidR="003703A1" w:rsidRDefault="004119BB" w:rsidP="0069051B">
            <w:pPr>
              <w:keepNext/>
              <w:ind w:firstLine="0"/>
              <w:jc w:val="left"/>
            </w:pPr>
            <w:r>
              <w:t>З</w:t>
            </w:r>
            <w:r w:rsidR="00FA0220">
              <w:t>аместитель директора по мед. части</w:t>
            </w:r>
          </w:p>
        </w:tc>
        <w:tc>
          <w:tcPr>
            <w:tcW w:w="597" w:type="pct"/>
            <w:tcBorders>
              <w:top w:val="single" w:sz="0" w:space="0" w:color="auto"/>
              <w:left w:val="single" w:sz="0" w:space="0" w:color="auto"/>
              <w:bottom w:val="single" w:sz="0" w:space="0" w:color="auto"/>
              <w:right w:val="single" w:sz="0" w:space="0" w:color="auto"/>
            </w:tcBorders>
          </w:tcPr>
          <w:p w:rsidR="003703A1" w:rsidRDefault="006E5C63" w:rsidP="00FA0220">
            <w:pPr>
              <w:keepNext/>
              <w:ind w:firstLine="0"/>
              <w:jc w:val="left"/>
            </w:pPr>
            <w:r>
              <w:t>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3703A1" w:rsidRDefault="004119BB" w:rsidP="00FA0220">
            <w:pPr>
              <w:keepNext/>
              <w:ind w:firstLine="0"/>
              <w:jc w:val="left"/>
            </w:pPr>
            <w:r>
              <w:t>Б</w:t>
            </w:r>
            <w:r w:rsidR="003703A1">
              <w:t>ухгалтер</w:t>
            </w:r>
          </w:p>
        </w:tc>
        <w:tc>
          <w:tcPr>
            <w:tcW w:w="248"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r>
              <w:t>7</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FA0220">
            <w:pPr>
              <w:keepNext/>
              <w:ind w:firstLine="0"/>
              <w:jc w:val="left"/>
            </w:pPr>
            <w:r>
              <w:t>Б</w:t>
            </w:r>
            <w:r w:rsidR="003703A1">
              <w:t>ухгалтер</w:t>
            </w:r>
          </w:p>
        </w:tc>
        <w:tc>
          <w:tcPr>
            <w:tcW w:w="496" w:type="pct"/>
            <w:tcBorders>
              <w:top w:val="single" w:sz="0" w:space="0" w:color="auto"/>
              <w:left w:val="single" w:sz="0" w:space="0" w:color="auto"/>
              <w:bottom w:val="single" w:sz="0" w:space="0" w:color="auto"/>
              <w:right w:val="single" w:sz="0" w:space="0" w:color="auto"/>
            </w:tcBorders>
          </w:tcPr>
          <w:p w:rsidR="003703A1" w:rsidRDefault="003703A1" w:rsidP="00F01FC0">
            <w:pPr>
              <w:keepNext/>
              <w:ind w:firstLine="0"/>
              <w:jc w:val="left"/>
            </w:pPr>
            <w:r>
              <w:t>Бухгалтер По окончан</w:t>
            </w:r>
            <w:r w:rsidR="00F01FC0">
              <w:t>ию</w:t>
            </w:r>
            <w:r>
              <w:t xml:space="preserve">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3703A1" w:rsidRDefault="003703A1" w:rsidP="0069051B">
            <w:pPr>
              <w:keepNext/>
              <w:ind w:firstLine="0"/>
              <w:jc w:val="left"/>
            </w:pPr>
            <w:r>
              <w:t>Ведомость на выдачу м/з</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Е</w:t>
            </w:r>
            <w:r w:rsidR="003703A1">
              <w:t>жемесячно</w:t>
            </w:r>
          </w:p>
        </w:tc>
        <w:tc>
          <w:tcPr>
            <w:tcW w:w="248"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М</w:t>
            </w:r>
            <w:r w:rsidR="003703A1">
              <w:t>/о лица</w:t>
            </w:r>
          </w:p>
        </w:tc>
        <w:tc>
          <w:tcPr>
            <w:tcW w:w="791" w:type="pct"/>
            <w:tcBorders>
              <w:top w:val="single" w:sz="0" w:space="0" w:color="auto"/>
              <w:left w:val="single" w:sz="0" w:space="0" w:color="auto"/>
              <w:bottom w:val="single" w:sz="0" w:space="0" w:color="auto"/>
              <w:right w:val="single" w:sz="0" w:space="0" w:color="auto"/>
            </w:tcBorders>
          </w:tcPr>
          <w:p w:rsidR="003703A1" w:rsidRDefault="003703A1" w:rsidP="0069051B">
            <w:pPr>
              <w:keepNext/>
              <w:ind w:firstLine="0"/>
              <w:jc w:val="left"/>
            </w:pPr>
            <w:r>
              <w:t>Получатель/м/о лицо/главный бухгалтер</w:t>
            </w:r>
          </w:p>
        </w:tc>
        <w:tc>
          <w:tcPr>
            <w:tcW w:w="597" w:type="pct"/>
            <w:tcBorders>
              <w:top w:val="single" w:sz="0" w:space="0" w:color="auto"/>
              <w:left w:val="single" w:sz="0" w:space="0" w:color="auto"/>
              <w:bottom w:val="single" w:sz="0" w:space="0" w:color="auto"/>
              <w:right w:val="single" w:sz="0" w:space="0" w:color="auto"/>
            </w:tcBorders>
          </w:tcPr>
          <w:p w:rsidR="003703A1" w:rsidRDefault="006E5C63" w:rsidP="0069051B">
            <w:pPr>
              <w:keepNext/>
              <w:ind w:firstLine="0"/>
              <w:jc w:val="left"/>
            </w:pPr>
            <w:r>
              <w:t>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Б</w:t>
            </w:r>
            <w:r w:rsidR="003703A1">
              <w:t>ухгалтер</w:t>
            </w:r>
          </w:p>
        </w:tc>
        <w:tc>
          <w:tcPr>
            <w:tcW w:w="248" w:type="pct"/>
            <w:tcBorders>
              <w:top w:val="single" w:sz="0" w:space="0" w:color="auto"/>
              <w:left w:val="single" w:sz="0" w:space="0" w:color="auto"/>
              <w:bottom w:val="single" w:sz="0" w:space="0" w:color="auto"/>
              <w:right w:val="single" w:sz="0" w:space="0" w:color="auto"/>
            </w:tcBorders>
          </w:tcPr>
          <w:p w:rsidR="003703A1" w:rsidRDefault="006E5C63" w:rsidP="003703A1">
            <w:pPr>
              <w:keepNext/>
              <w:jc w:val="left"/>
            </w:pPr>
            <w:r>
              <w:t>7</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Б</w:t>
            </w:r>
            <w:r w:rsidR="003703A1">
              <w:t>ухгалтер</w:t>
            </w:r>
          </w:p>
        </w:tc>
        <w:tc>
          <w:tcPr>
            <w:tcW w:w="496" w:type="pct"/>
            <w:tcBorders>
              <w:top w:val="single" w:sz="0" w:space="0" w:color="auto"/>
              <w:left w:val="single" w:sz="0" w:space="0" w:color="auto"/>
              <w:bottom w:val="single" w:sz="0" w:space="0" w:color="auto"/>
              <w:right w:val="single" w:sz="0" w:space="0" w:color="auto"/>
            </w:tcBorders>
          </w:tcPr>
          <w:p w:rsidR="003703A1" w:rsidRDefault="0069051B" w:rsidP="00F01FC0">
            <w:pPr>
              <w:keepNext/>
              <w:ind w:firstLine="0"/>
              <w:jc w:val="left"/>
            </w:pPr>
            <w:r>
              <w:t>Бухгалтер</w:t>
            </w:r>
            <w:r w:rsidR="003703A1">
              <w:t xml:space="preserve"> По окончан</w:t>
            </w:r>
            <w:r w:rsidR="00F01FC0">
              <w:t>ию</w:t>
            </w:r>
            <w:r w:rsidR="003703A1">
              <w:t xml:space="preserve">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3703A1" w:rsidRDefault="006E5C63" w:rsidP="0069051B">
            <w:pPr>
              <w:keepNext/>
              <w:ind w:firstLine="0"/>
              <w:jc w:val="left"/>
            </w:pPr>
            <w:r>
              <w:t>Требование-накладная на отпуск м</w:t>
            </w:r>
            <w:r w:rsidR="0069051B">
              <w:t>ат</w:t>
            </w:r>
            <w:r>
              <w:t>/</w:t>
            </w:r>
            <w:r w:rsidR="0069051B">
              <w:t>ценностей</w:t>
            </w:r>
            <w:r>
              <w:t xml:space="preserve"> со склада</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Е</w:t>
            </w:r>
            <w:r w:rsidR="006E5C63">
              <w:t>жедневно</w:t>
            </w:r>
          </w:p>
        </w:tc>
        <w:tc>
          <w:tcPr>
            <w:tcW w:w="248" w:type="pct"/>
            <w:tcBorders>
              <w:top w:val="single" w:sz="0" w:space="0" w:color="auto"/>
              <w:left w:val="single" w:sz="0" w:space="0" w:color="auto"/>
              <w:bottom w:val="single" w:sz="0" w:space="0" w:color="auto"/>
              <w:right w:val="single" w:sz="0" w:space="0" w:color="auto"/>
            </w:tcBorders>
          </w:tcPr>
          <w:p w:rsidR="003703A1" w:rsidRDefault="006E5C63" w:rsidP="003703A1">
            <w:pPr>
              <w:keepNext/>
              <w:jc w:val="left"/>
            </w:pPr>
            <w:r>
              <w:t>3</w:t>
            </w:r>
          </w:p>
        </w:tc>
        <w:tc>
          <w:tcPr>
            <w:tcW w:w="54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Б</w:t>
            </w:r>
            <w:r w:rsidR="006E5C63">
              <w:t>ухгалтер</w:t>
            </w:r>
          </w:p>
        </w:tc>
        <w:tc>
          <w:tcPr>
            <w:tcW w:w="791" w:type="pct"/>
            <w:tcBorders>
              <w:top w:val="single" w:sz="0" w:space="0" w:color="auto"/>
              <w:left w:val="single" w:sz="0" w:space="0" w:color="auto"/>
              <w:bottom w:val="single" w:sz="0" w:space="0" w:color="auto"/>
              <w:right w:val="single" w:sz="0" w:space="0" w:color="auto"/>
            </w:tcBorders>
          </w:tcPr>
          <w:p w:rsidR="003703A1" w:rsidRDefault="006E5C63" w:rsidP="0069051B">
            <w:pPr>
              <w:keepNext/>
              <w:ind w:firstLine="0"/>
              <w:jc w:val="left"/>
            </w:pPr>
            <w:r>
              <w:t>Кладовщик/получател</w:t>
            </w:r>
            <w:r w:rsidR="0069051B">
              <w:t>ь м/о лицо</w:t>
            </w:r>
            <w:r>
              <w:t>/ директор, главный бухгалтер</w:t>
            </w:r>
          </w:p>
        </w:tc>
        <w:tc>
          <w:tcPr>
            <w:tcW w:w="597" w:type="pct"/>
            <w:tcBorders>
              <w:top w:val="single" w:sz="0" w:space="0" w:color="auto"/>
              <w:left w:val="single" w:sz="0" w:space="0" w:color="auto"/>
              <w:bottom w:val="single" w:sz="0" w:space="0" w:color="auto"/>
              <w:right w:val="single" w:sz="0" w:space="0" w:color="auto"/>
            </w:tcBorders>
          </w:tcPr>
          <w:p w:rsidR="003703A1" w:rsidRDefault="006E5C63" w:rsidP="0069051B">
            <w:pPr>
              <w:keepNext/>
              <w:ind w:firstLine="0"/>
              <w:jc w:val="left"/>
            </w:pPr>
            <w:r>
              <w:t>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3703A1" w:rsidRDefault="006E5C63" w:rsidP="004119BB">
            <w:pPr>
              <w:keepNext/>
              <w:ind w:firstLine="0"/>
              <w:jc w:val="left"/>
            </w:pPr>
            <w:r>
              <w:t>Директор/</w:t>
            </w:r>
            <w:r w:rsidR="004119BB">
              <w:t>Г</w:t>
            </w:r>
            <w:r>
              <w:t>лавный бухгалтер</w:t>
            </w:r>
          </w:p>
        </w:tc>
        <w:tc>
          <w:tcPr>
            <w:tcW w:w="248" w:type="pct"/>
            <w:tcBorders>
              <w:top w:val="single" w:sz="0" w:space="0" w:color="auto"/>
              <w:left w:val="single" w:sz="0" w:space="0" w:color="auto"/>
              <w:bottom w:val="single" w:sz="0" w:space="0" w:color="auto"/>
              <w:right w:val="single" w:sz="0" w:space="0" w:color="auto"/>
            </w:tcBorders>
          </w:tcPr>
          <w:p w:rsidR="003703A1" w:rsidRDefault="00641EE3" w:rsidP="003703A1">
            <w:pPr>
              <w:keepNext/>
              <w:jc w:val="left"/>
            </w:pPr>
            <w:r>
              <w:t>7</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Б</w:t>
            </w:r>
            <w:r w:rsidR="00641EE3">
              <w:t>ухгалтер</w:t>
            </w:r>
          </w:p>
        </w:tc>
        <w:tc>
          <w:tcPr>
            <w:tcW w:w="496" w:type="pct"/>
            <w:tcBorders>
              <w:top w:val="single" w:sz="0" w:space="0" w:color="auto"/>
              <w:left w:val="single" w:sz="0" w:space="0" w:color="auto"/>
              <w:bottom w:val="single" w:sz="0" w:space="0" w:color="auto"/>
              <w:right w:val="single" w:sz="0" w:space="0" w:color="auto"/>
            </w:tcBorders>
          </w:tcPr>
          <w:p w:rsidR="003703A1" w:rsidRDefault="00641EE3" w:rsidP="00F01FC0">
            <w:pPr>
              <w:keepNext/>
              <w:ind w:firstLine="0"/>
              <w:jc w:val="left"/>
            </w:pPr>
            <w:r>
              <w:t>Бухгалтер По окончан</w:t>
            </w:r>
            <w:r w:rsidR="00F01FC0">
              <w:t>ию</w:t>
            </w:r>
            <w:r>
              <w:t xml:space="preserve"> отчетного периода </w:t>
            </w:r>
            <w:r>
              <w:lastRenderedPageBreak/>
              <w:t>(года)</w:t>
            </w:r>
          </w:p>
        </w:tc>
        <w:tc>
          <w:tcPr>
            <w:tcW w:w="139"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3703A1" w:rsidRDefault="00641EE3" w:rsidP="0069051B">
            <w:pPr>
              <w:keepNext/>
              <w:ind w:firstLine="0"/>
              <w:jc w:val="left"/>
            </w:pPr>
            <w:r>
              <w:lastRenderedPageBreak/>
              <w:t>Табель по учету рабочего времени</w:t>
            </w:r>
          </w:p>
        </w:tc>
        <w:tc>
          <w:tcPr>
            <w:tcW w:w="496" w:type="pct"/>
            <w:tcBorders>
              <w:top w:val="single" w:sz="0" w:space="0" w:color="auto"/>
              <w:left w:val="single" w:sz="0" w:space="0" w:color="auto"/>
              <w:bottom w:val="single" w:sz="0" w:space="0" w:color="auto"/>
              <w:right w:val="single" w:sz="0" w:space="0" w:color="auto"/>
            </w:tcBorders>
          </w:tcPr>
          <w:p w:rsidR="003703A1" w:rsidRDefault="004119BB" w:rsidP="0069051B">
            <w:pPr>
              <w:keepNext/>
              <w:ind w:firstLine="0"/>
              <w:jc w:val="left"/>
            </w:pPr>
            <w:r>
              <w:t>Е</w:t>
            </w:r>
            <w:r w:rsidR="00641EE3">
              <w:t>жемесячно</w:t>
            </w:r>
          </w:p>
        </w:tc>
        <w:tc>
          <w:tcPr>
            <w:tcW w:w="248" w:type="pct"/>
            <w:tcBorders>
              <w:top w:val="single" w:sz="0" w:space="0" w:color="auto"/>
              <w:left w:val="single" w:sz="0" w:space="0" w:color="auto"/>
              <w:bottom w:val="single" w:sz="0" w:space="0" w:color="auto"/>
              <w:right w:val="single" w:sz="0" w:space="0" w:color="auto"/>
            </w:tcBorders>
          </w:tcPr>
          <w:p w:rsidR="003703A1" w:rsidRDefault="00641EE3" w:rsidP="003703A1">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3703A1" w:rsidRDefault="0069051B" w:rsidP="0069051B">
            <w:pPr>
              <w:keepNext/>
              <w:ind w:firstLine="0"/>
              <w:jc w:val="left"/>
            </w:pPr>
            <w:r>
              <w:t>Руководители структурных подразделений</w:t>
            </w:r>
            <w:r w:rsidR="00641EE3">
              <w:t xml:space="preserve"> специалист по кадрам</w:t>
            </w:r>
          </w:p>
        </w:tc>
        <w:tc>
          <w:tcPr>
            <w:tcW w:w="791" w:type="pct"/>
            <w:tcBorders>
              <w:top w:val="single" w:sz="0" w:space="0" w:color="auto"/>
              <w:left w:val="single" w:sz="0" w:space="0" w:color="auto"/>
              <w:bottom w:val="single" w:sz="0" w:space="0" w:color="auto"/>
              <w:right w:val="single" w:sz="0" w:space="0" w:color="auto"/>
            </w:tcBorders>
          </w:tcPr>
          <w:p w:rsidR="003703A1" w:rsidRDefault="00641EE3" w:rsidP="00F01FC0">
            <w:pPr>
              <w:keepNext/>
              <w:ind w:firstLine="0"/>
              <w:jc w:val="left"/>
            </w:pPr>
            <w:r>
              <w:t>Руководители структурных подразделений</w:t>
            </w:r>
            <w:r w:rsidR="0069051B">
              <w:t>,</w:t>
            </w:r>
            <w:r w:rsidR="00F01FC0">
              <w:t xml:space="preserve"> специалист по кадрам </w:t>
            </w:r>
            <w:r>
              <w:t>/директор</w:t>
            </w:r>
          </w:p>
        </w:tc>
        <w:tc>
          <w:tcPr>
            <w:tcW w:w="597" w:type="pct"/>
            <w:tcBorders>
              <w:top w:val="single" w:sz="0" w:space="0" w:color="auto"/>
              <w:left w:val="single" w:sz="0" w:space="0" w:color="auto"/>
              <w:bottom w:val="single" w:sz="0" w:space="0" w:color="auto"/>
              <w:right w:val="single" w:sz="0" w:space="0" w:color="auto"/>
            </w:tcBorders>
          </w:tcPr>
          <w:p w:rsidR="003703A1" w:rsidRDefault="00F01FC0" w:rsidP="00F01FC0">
            <w:pPr>
              <w:keepNext/>
              <w:ind w:firstLine="0"/>
              <w:jc w:val="left"/>
            </w:pPr>
            <w:r>
              <w:t>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3703A1" w:rsidRDefault="004119BB" w:rsidP="00F01FC0">
            <w:pPr>
              <w:keepNext/>
              <w:ind w:firstLine="0"/>
              <w:jc w:val="left"/>
            </w:pPr>
            <w:r>
              <w:t>Э</w:t>
            </w:r>
            <w:r w:rsidR="00053FF8">
              <w:t>кономист</w:t>
            </w:r>
          </w:p>
        </w:tc>
        <w:tc>
          <w:tcPr>
            <w:tcW w:w="248" w:type="pct"/>
            <w:tcBorders>
              <w:top w:val="single" w:sz="0" w:space="0" w:color="auto"/>
              <w:left w:val="single" w:sz="0" w:space="0" w:color="auto"/>
              <w:bottom w:val="single" w:sz="0" w:space="0" w:color="auto"/>
              <w:right w:val="single" w:sz="0" w:space="0" w:color="auto"/>
            </w:tcBorders>
          </w:tcPr>
          <w:p w:rsidR="003703A1" w:rsidRDefault="00053FF8" w:rsidP="003703A1">
            <w:pPr>
              <w:keepNext/>
              <w:jc w:val="left"/>
            </w:pPr>
            <w:r>
              <w:t>6</w:t>
            </w:r>
          </w:p>
        </w:tc>
        <w:tc>
          <w:tcPr>
            <w:tcW w:w="496" w:type="pct"/>
            <w:tcBorders>
              <w:top w:val="single" w:sz="0" w:space="0" w:color="auto"/>
              <w:left w:val="single" w:sz="0" w:space="0" w:color="auto"/>
              <w:bottom w:val="single" w:sz="0" w:space="0" w:color="auto"/>
              <w:right w:val="single" w:sz="0" w:space="0" w:color="auto"/>
            </w:tcBorders>
          </w:tcPr>
          <w:p w:rsidR="003703A1" w:rsidRDefault="00053FF8" w:rsidP="00F01FC0">
            <w:pPr>
              <w:keepNext/>
              <w:ind w:firstLine="0"/>
              <w:jc w:val="left"/>
            </w:pPr>
            <w:r>
              <w:t>Заместитель главного бухгалтера</w:t>
            </w:r>
          </w:p>
        </w:tc>
        <w:tc>
          <w:tcPr>
            <w:tcW w:w="496" w:type="pct"/>
            <w:tcBorders>
              <w:top w:val="single" w:sz="0" w:space="0" w:color="auto"/>
              <w:left w:val="single" w:sz="0" w:space="0" w:color="auto"/>
              <w:bottom w:val="single" w:sz="0" w:space="0" w:color="auto"/>
              <w:right w:val="single" w:sz="0" w:space="0" w:color="auto"/>
            </w:tcBorders>
          </w:tcPr>
          <w:p w:rsidR="003703A1" w:rsidRDefault="00053FF8" w:rsidP="00F01FC0">
            <w:pPr>
              <w:keepNext/>
              <w:ind w:firstLine="0"/>
              <w:jc w:val="left"/>
            </w:pPr>
            <w:r>
              <w:t>Заместитель гл</w:t>
            </w:r>
            <w:r w:rsidR="00687C9A">
              <w:t xml:space="preserve">авного </w:t>
            </w:r>
            <w:r w:rsidR="004C30CB">
              <w:t>бухгалтера</w:t>
            </w:r>
            <w:r>
              <w:t xml:space="preserve">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3703A1" w:rsidRDefault="003703A1" w:rsidP="003703A1">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687C9A" w:rsidRDefault="00687C9A" w:rsidP="00F01FC0">
            <w:pPr>
              <w:keepNext/>
              <w:ind w:firstLine="0"/>
              <w:jc w:val="left"/>
            </w:pPr>
            <w:r>
              <w:t>Авансовые отчеты</w:t>
            </w:r>
          </w:p>
        </w:tc>
        <w:tc>
          <w:tcPr>
            <w:tcW w:w="496" w:type="pct"/>
            <w:tcBorders>
              <w:top w:val="single" w:sz="0" w:space="0" w:color="auto"/>
              <w:left w:val="single" w:sz="0" w:space="0" w:color="auto"/>
              <w:bottom w:val="single" w:sz="0" w:space="0" w:color="auto"/>
              <w:right w:val="single" w:sz="0" w:space="0" w:color="auto"/>
            </w:tcBorders>
          </w:tcPr>
          <w:p w:rsidR="00F01FC0" w:rsidRDefault="00687C9A" w:rsidP="00F01FC0">
            <w:pPr>
              <w:keepNext/>
              <w:ind w:firstLine="0"/>
              <w:jc w:val="left"/>
            </w:pPr>
            <w:r>
              <w:t>Ежедневно,</w:t>
            </w:r>
          </w:p>
          <w:p w:rsidR="00F01FC0" w:rsidRDefault="00F01FC0" w:rsidP="00F01FC0">
            <w:pPr>
              <w:keepNext/>
              <w:ind w:firstLine="0"/>
              <w:jc w:val="left"/>
            </w:pPr>
          </w:p>
          <w:p w:rsidR="00F01FC0" w:rsidRDefault="00F01FC0" w:rsidP="00F01FC0">
            <w:pPr>
              <w:keepNext/>
              <w:ind w:firstLine="0"/>
              <w:jc w:val="left"/>
            </w:pPr>
          </w:p>
          <w:p w:rsidR="00F01FC0" w:rsidRDefault="00F01FC0" w:rsidP="00F01FC0">
            <w:pPr>
              <w:keepNext/>
              <w:ind w:firstLine="0"/>
              <w:jc w:val="left"/>
            </w:pPr>
          </w:p>
          <w:p w:rsidR="00687C9A" w:rsidRDefault="00687C9A" w:rsidP="004119BB">
            <w:pPr>
              <w:keepNext/>
              <w:ind w:firstLine="0"/>
              <w:jc w:val="left"/>
            </w:pPr>
            <w:r>
              <w:t xml:space="preserve"> </w:t>
            </w:r>
            <w:r w:rsidR="004119BB">
              <w:t>Е</w:t>
            </w:r>
            <w:r>
              <w:t xml:space="preserve">жемесячно </w:t>
            </w:r>
          </w:p>
        </w:tc>
        <w:tc>
          <w:tcPr>
            <w:tcW w:w="248" w:type="pct"/>
            <w:tcBorders>
              <w:top w:val="single" w:sz="0" w:space="0" w:color="auto"/>
              <w:left w:val="single" w:sz="0" w:space="0" w:color="auto"/>
              <w:bottom w:val="single" w:sz="0" w:space="0" w:color="auto"/>
              <w:right w:val="single" w:sz="0" w:space="0" w:color="auto"/>
            </w:tcBorders>
          </w:tcPr>
          <w:p w:rsidR="00687C9A" w:rsidRDefault="00687C9A" w:rsidP="00687C9A">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687C9A" w:rsidRDefault="004119BB" w:rsidP="00F01FC0">
            <w:pPr>
              <w:keepNext/>
              <w:ind w:firstLine="0"/>
              <w:jc w:val="left"/>
            </w:pPr>
            <w:r>
              <w:t>М</w:t>
            </w:r>
            <w:r w:rsidR="00687C9A">
              <w:t>/о лица, лица</w:t>
            </w:r>
            <w:r w:rsidR="00F01FC0">
              <w:t>,</w:t>
            </w:r>
            <w:r w:rsidR="00687C9A">
              <w:t xml:space="preserve"> принимаемые на работу</w:t>
            </w:r>
          </w:p>
          <w:p w:rsidR="00F01FC0" w:rsidRDefault="00F01FC0" w:rsidP="00F01FC0">
            <w:pPr>
              <w:keepNext/>
              <w:ind w:firstLine="0"/>
              <w:jc w:val="left"/>
            </w:pPr>
          </w:p>
          <w:p w:rsidR="00F01FC0" w:rsidRDefault="004119BB" w:rsidP="00F01FC0">
            <w:pPr>
              <w:keepNext/>
              <w:ind w:firstLine="0"/>
              <w:jc w:val="left"/>
            </w:pPr>
            <w:r>
              <w:t>В</w:t>
            </w:r>
            <w:r w:rsidR="00F01FC0">
              <w:t>одители</w:t>
            </w:r>
          </w:p>
        </w:tc>
        <w:tc>
          <w:tcPr>
            <w:tcW w:w="791" w:type="pct"/>
            <w:tcBorders>
              <w:top w:val="single" w:sz="0" w:space="0" w:color="auto"/>
              <w:left w:val="single" w:sz="0" w:space="0" w:color="auto"/>
              <w:bottom w:val="single" w:sz="0" w:space="0" w:color="auto"/>
              <w:right w:val="single" w:sz="0" w:space="0" w:color="auto"/>
            </w:tcBorders>
          </w:tcPr>
          <w:p w:rsidR="00687C9A" w:rsidRDefault="004119BB" w:rsidP="00F01FC0">
            <w:pPr>
              <w:keepNext/>
              <w:ind w:firstLine="0"/>
              <w:jc w:val="left"/>
            </w:pPr>
            <w:r>
              <w:t>М</w:t>
            </w:r>
            <w:r w:rsidR="00687C9A">
              <w:t>/о лица, лица</w:t>
            </w:r>
            <w:r w:rsidR="00F01FC0">
              <w:t>,</w:t>
            </w:r>
            <w:r w:rsidR="00687C9A">
              <w:t xml:space="preserve"> принимаемые на работу, </w:t>
            </w:r>
            <w:r w:rsidR="00F01FC0">
              <w:t xml:space="preserve">водители </w:t>
            </w:r>
            <w:r w:rsidR="00687C9A">
              <w:t>руководители подразделений, главный бухгалтер, экономист, бухгалтер/директор</w:t>
            </w:r>
          </w:p>
        </w:tc>
        <w:tc>
          <w:tcPr>
            <w:tcW w:w="597" w:type="pct"/>
            <w:tcBorders>
              <w:top w:val="single" w:sz="0" w:space="0" w:color="auto"/>
              <w:left w:val="single" w:sz="0" w:space="0" w:color="auto"/>
              <w:bottom w:val="single" w:sz="0" w:space="0" w:color="auto"/>
              <w:right w:val="single" w:sz="0" w:space="0" w:color="auto"/>
            </w:tcBorders>
          </w:tcPr>
          <w:p w:rsidR="00687C9A" w:rsidRDefault="004119BB" w:rsidP="004119BB">
            <w:pPr>
              <w:keepNext/>
              <w:ind w:firstLine="0"/>
              <w:jc w:val="left"/>
            </w:pPr>
            <w:r>
              <w:t>М</w:t>
            </w:r>
            <w:r w:rsidR="00687C9A">
              <w:t>/о лица в течении 3-х дней со дня получения наличных денег</w:t>
            </w:r>
            <w:r>
              <w:t>.</w:t>
            </w:r>
            <w:r w:rsidR="00687C9A">
              <w:t xml:space="preserve"> </w:t>
            </w:r>
            <w:r>
              <w:t>В</w:t>
            </w:r>
            <w:r w:rsidR="00687C9A">
              <w:t>одители 1-2 числа месяца следующего за прошедшим</w:t>
            </w:r>
          </w:p>
        </w:tc>
        <w:tc>
          <w:tcPr>
            <w:tcW w:w="447" w:type="pct"/>
            <w:tcBorders>
              <w:top w:val="single" w:sz="0" w:space="0" w:color="auto"/>
              <w:left w:val="single" w:sz="0" w:space="0" w:color="auto"/>
              <w:bottom w:val="single" w:sz="0" w:space="0" w:color="auto"/>
              <w:right w:val="single" w:sz="0" w:space="0" w:color="auto"/>
            </w:tcBorders>
          </w:tcPr>
          <w:p w:rsidR="00687C9A" w:rsidRDefault="004119BB" w:rsidP="00F01FC0">
            <w:pPr>
              <w:keepNext/>
              <w:ind w:firstLine="0"/>
              <w:jc w:val="left"/>
            </w:pPr>
            <w:r>
              <w:t>Э</w:t>
            </w:r>
            <w:r w:rsidR="00687C9A">
              <w:t>кономист</w:t>
            </w:r>
          </w:p>
        </w:tc>
        <w:tc>
          <w:tcPr>
            <w:tcW w:w="248" w:type="pct"/>
            <w:tcBorders>
              <w:top w:val="single" w:sz="0" w:space="0" w:color="auto"/>
              <w:left w:val="single" w:sz="0" w:space="0" w:color="auto"/>
              <w:bottom w:val="single" w:sz="0" w:space="0" w:color="auto"/>
              <w:right w:val="single" w:sz="0" w:space="0" w:color="auto"/>
            </w:tcBorders>
          </w:tcPr>
          <w:p w:rsidR="00687C9A" w:rsidRDefault="00687C9A" w:rsidP="00687C9A">
            <w:pPr>
              <w:keepNext/>
              <w:jc w:val="left"/>
            </w:pPr>
            <w:r>
              <w:t>4</w:t>
            </w:r>
          </w:p>
        </w:tc>
        <w:tc>
          <w:tcPr>
            <w:tcW w:w="496" w:type="pct"/>
            <w:tcBorders>
              <w:top w:val="single" w:sz="0" w:space="0" w:color="auto"/>
              <w:left w:val="single" w:sz="0" w:space="0" w:color="auto"/>
              <w:bottom w:val="single" w:sz="0" w:space="0" w:color="auto"/>
              <w:right w:val="single" w:sz="0" w:space="0" w:color="auto"/>
            </w:tcBorders>
          </w:tcPr>
          <w:p w:rsidR="00687C9A" w:rsidRDefault="004119BB" w:rsidP="00F01FC0">
            <w:pPr>
              <w:keepNext/>
              <w:ind w:firstLine="0"/>
              <w:jc w:val="left"/>
            </w:pPr>
            <w:r>
              <w:t>Э</w:t>
            </w:r>
            <w:r w:rsidR="00687C9A">
              <w:t>кономист</w:t>
            </w:r>
          </w:p>
        </w:tc>
        <w:tc>
          <w:tcPr>
            <w:tcW w:w="496" w:type="pct"/>
            <w:tcBorders>
              <w:top w:val="single" w:sz="0" w:space="0" w:color="auto"/>
              <w:left w:val="single" w:sz="0" w:space="0" w:color="auto"/>
              <w:bottom w:val="single" w:sz="0" w:space="0" w:color="auto"/>
              <w:right w:val="single" w:sz="0" w:space="0" w:color="auto"/>
            </w:tcBorders>
          </w:tcPr>
          <w:p w:rsidR="00687C9A" w:rsidRDefault="00687C9A" w:rsidP="004C30CB">
            <w:pPr>
              <w:keepNext/>
              <w:ind w:firstLine="0"/>
              <w:jc w:val="left"/>
            </w:pPr>
            <w:r>
              <w:t>Экономист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687C9A" w:rsidRDefault="00687C9A" w:rsidP="00687C9A">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687C9A" w:rsidRDefault="00AE0EB8" w:rsidP="004C30CB">
            <w:pPr>
              <w:keepNext/>
              <w:ind w:firstLine="0"/>
              <w:jc w:val="left"/>
            </w:pPr>
            <w:r>
              <w:t>Приходные, расходные фондовые кассовые ордера, фондовый кассовый отчет</w:t>
            </w:r>
          </w:p>
        </w:tc>
        <w:tc>
          <w:tcPr>
            <w:tcW w:w="496" w:type="pct"/>
            <w:tcBorders>
              <w:top w:val="single" w:sz="0" w:space="0" w:color="auto"/>
              <w:left w:val="single" w:sz="0" w:space="0" w:color="auto"/>
              <w:bottom w:val="single" w:sz="0" w:space="0" w:color="auto"/>
              <w:right w:val="single" w:sz="0" w:space="0" w:color="auto"/>
            </w:tcBorders>
          </w:tcPr>
          <w:p w:rsidR="00687C9A" w:rsidRDefault="00973353" w:rsidP="004C30CB">
            <w:pPr>
              <w:keepNext/>
              <w:ind w:firstLine="0"/>
              <w:jc w:val="left"/>
            </w:pPr>
            <w:r>
              <w:t>Е</w:t>
            </w:r>
            <w:r w:rsidR="00AE0EB8">
              <w:t>жедневно</w:t>
            </w:r>
          </w:p>
        </w:tc>
        <w:tc>
          <w:tcPr>
            <w:tcW w:w="248" w:type="pct"/>
            <w:tcBorders>
              <w:top w:val="single" w:sz="0" w:space="0" w:color="auto"/>
              <w:left w:val="single" w:sz="0" w:space="0" w:color="auto"/>
              <w:bottom w:val="single" w:sz="0" w:space="0" w:color="auto"/>
              <w:right w:val="single" w:sz="0" w:space="0" w:color="auto"/>
            </w:tcBorders>
          </w:tcPr>
          <w:p w:rsidR="00687C9A" w:rsidRDefault="00AE0EB8" w:rsidP="00687C9A">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687C9A" w:rsidRDefault="00973353" w:rsidP="004C30CB">
            <w:pPr>
              <w:keepNext/>
              <w:ind w:firstLine="0"/>
              <w:jc w:val="left"/>
            </w:pPr>
            <w:r>
              <w:t>Б</w:t>
            </w:r>
            <w:r w:rsidR="00AE0EB8">
              <w:t>ухгалтер</w:t>
            </w:r>
          </w:p>
        </w:tc>
        <w:tc>
          <w:tcPr>
            <w:tcW w:w="791" w:type="pct"/>
            <w:tcBorders>
              <w:top w:val="single" w:sz="0" w:space="0" w:color="auto"/>
              <w:left w:val="single" w:sz="0" w:space="0" w:color="auto"/>
              <w:bottom w:val="single" w:sz="0" w:space="0" w:color="auto"/>
              <w:right w:val="single" w:sz="0" w:space="0" w:color="auto"/>
            </w:tcBorders>
          </w:tcPr>
          <w:p w:rsidR="00687C9A" w:rsidRDefault="00AE0EB8" w:rsidP="004C30CB">
            <w:pPr>
              <w:keepNext/>
              <w:jc w:val="left"/>
            </w:pPr>
            <w:r>
              <w:t xml:space="preserve">Бухгалтер, </w:t>
            </w:r>
            <w:r w:rsidR="004C30CB">
              <w:t>водители</w:t>
            </w:r>
            <w:r>
              <w:t>, главный бухгалтер, директор</w:t>
            </w:r>
          </w:p>
        </w:tc>
        <w:tc>
          <w:tcPr>
            <w:tcW w:w="597" w:type="pct"/>
            <w:tcBorders>
              <w:top w:val="single" w:sz="0" w:space="0" w:color="auto"/>
              <w:left w:val="single" w:sz="0" w:space="0" w:color="auto"/>
              <w:bottom w:val="single" w:sz="0" w:space="0" w:color="auto"/>
              <w:right w:val="single" w:sz="0" w:space="0" w:color="auto"/>
            </w:tcBorders>
          </w:tcPr>
          <w:p w:rsidR="00687C9A" w:rsidRDefault="00973353" w:rsidP="004C30CB">
            <w:pPr>
              <w:keepNext/>
              <w:ind w:firstLine="0"/>
              <w:jc w:val="left"/>
            </w:pPr>
            <w:r>
              <w:t>Е</w:t>
            </w:r>
            <w:r w:rsidR="00AE0EB8">
              <w:t>жедневно</w:t>
            </w:r>
          </w:p>
        </w:tc>
        <w:tc>
          <w:tcPr>
            <w:tcW w:w="447" w:type="pct"/>
            <w:tcBorders>
              <w:top w:val="single" w:sz="0" w:space="0" w:color="auto"/>
              <w:left w:val="single" w:sz="0" w:space="0" w:color="auto"/>
              <w:bottom w:val="single" w:sz="0" w:space="0" w:color="auto"/>
              <w:right w:val="single" w:sz="0" w:space="0" w:color="auto"/>
            </w:tcBorders>
          </w:tcPr>
          <w:p w:rsidR="00687C9A" w:rsidRDefault="00AE0EB8" w:rsidP="00973353">
            <w:pPr>
              <w:keepNext/>
              <w:jc w:val="left"/>
            </w:pPr>
            <w:r>
              <w:t xml:space="preserve"> </w:t>
            </w:r>
            <w:r w:rsidR="00973353">
              <w:t>Г</w:t>
            </w:r>
            <w:r>
              <w:t>лавный бухгалтер</w:t>
            </w:r>
          </w:p>
        </w:tc>
        <w:tc>
          <w:tcPr>
            <w:tcW w:w="248" w:type="pct"/>
            <w:tcBorders>
              <w:top w:val="single" w:sz="0" w:space="0" w:color="auto"/>
              <w:left w:val="single" w:sz="0" w:space="0" w:color="auto"/>
              <w:bottom w:val="single" w:sz="0" w:space="0" w:color="auto"/>
              <w:right w:val="single" w:sz="0" w:space="0" w:color="auto"/>
            </w:tcBorders>
          </w:tcPr>
          <w:p w:rsidR="00687C9A" w:rsidRDefault="00AE0EB8" w:rsidP="00687C9A">
            <w:pPr>
              <w:keepNext/>
              <w:jc w:val="left"/>
            </w:pPr>
            <w:r>
              <w:t>7</w:t>
            </w:r>
          </w:p>
        </w:tc>
        <w:tc>
          <w:tcPr>
            <w:tcW w:w="496" w:type="pct"/>
            <w:tcBorders>
              <w:top w:val="single" w:sz="0" w:space="0" w:color="auto"/>
              <w:left w:val="single" w:sz="0" w:space="0" w:color="auto"/>
              <w:bottom w:val="single" w:sz="0" w:space="0" w:color="auto"/>
              <w:right w:val="single" w:sz="0" w:space="0" w:color="auto"/>
            </w:tcBorders>
          </w:tcPr>
          <w:p w:rsidR="00687C9A" w:rsidRDefault="00973353" w:rsidP="004C30CB">
            <w:pPr>
              <w:keepNext/>
              <w:ind w:firstLine="0"/>
              <w:jc w:val="left"/>
            </w:pPr>
            <w:r>
              <w:t>Б</w:t>
            </w:r>
            <w:r w:rsidR="00AE0EB8">
              <w:t>ухгалтер</w:t>
            </w:r>
          </w:p>
        </w:tc>
        <w:tc>
          <w:tcPr>
            <w:tcW w:w="496" w:type="pct"/>
            <w:tcBorders>
              <w:top w:val="single" w:sz="0" w:space="0" w:color="auto"/>
              <w:left w:val="single" w:sz="0" w:space="0" w:color="auto"/>
              <w:bottom w:val="single" w:sz="0" w:space="0" w:color="auto"/>
              <w:right w:val="single" w:sz="0" w:space="0" w:color="auto"/>
            </w:tcBorders>
          </w:tcPr>
          <w:p w:rsidR="004C30CB" w:rsidRDefault="004C30CB" w:rsidP="004C30CB">
            <w:pPr>
              <w:keepNext/>
              <w:ind w:firstLine="0"/>
              <w:jc w:val="left"/>
            </w:pPr>
            <w:r>
              <w:t>Бухгалтер</w:t>
            </w:r>
          </w:p>
          <w:p w:rsidR="00687C9A" w:rsidRDefault="00AE0EB8" w:rsidP="004C30CB">
            <w:pPr>
              <w:keepNext/>
              <w:ind w:firstLine="0"/>
              <w:jc w:val="left"/>
            </w:pPr>
            <w:r>
              <w:t xml:space="preserve">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687C9A" w:rsidRDefault="00687C9A" w:rsidP="00687C9A">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C84F77" w:rsidRDefault="00C84F77" w:rsidP="004C30CB">
            <w:pPr>
              <w:keepNext/>
              <w:ind w:firstLine="0"/>
              <w:jc w:val="left"/>
            </w:pPr>
            <w:bookmarkStart w:id="155" w:name="_docEnd_5"/>
            <w:bookmarkEnd w:id="155"/>
            <w:r>
              <w:t xml:space="preserve">Приходные, расходные  </w:t>
            </w:r>
            <w:r>
              <w:lastRenderedPageBreak/>
              <w:t>кассовые ордера,  кассовый отчет</w:t>
            </w:r>
          </w:p>
        </w:tc>
        <w:tc>
          <w:tcPr>
            <w:tcW w:w="496" w:type="pct"/>
            <w:tcBorders>
              <w:top w:val="single" w:sz="0" w:space="0" w:color="auto"/>
              <w:left w:val="single" w:sz="0" w:space="0" w:color="auto"/>
              <w:bottom w:val="single" w:sz="0" w:space="0" w:color="auto"/>
              <w:right w:val="single" w:sz="0" w:space="0" w:color="auto"/>
            </w:tcBorders>
          </w:tcPr>
          <w:p w:rsidR="00C84F77" w:rsidRDefault="00973353" w:rsidP="004C30CB">
            <w:pPr>
              <w:keepNext/>
              <w:ind w:firstLine="0"/>
              <w:jc w:val="left"/>
            </w:pPr>
            <w:r>
              <w:lastRenderedPageBreak/>
              <w:t>Е</w:t>
            </w:r>
            <w:r w:rsidR="00C84F77">
              <w:t>жедневно</w:t>
            </w:r>
          </w:p>
        </w:tc>
        <w:tc>
          <w:tcPr>
            <w:tcW w:w="248"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r>
              <w:t>2</w:t>
            </w:r>
          </w:p>
        </w:tc>
        <w:tc>
          <w:tcPr>
            <w:tcW w:w="546" w:type="pct"/>
            <w:tcBorders>
              <w:top w:val="single" w:sz="0" w:space="0" w:color="auto"/>
              <w:left w:val="single" w:sz="0" w:space="0" w:color="auto"/>
              <w:bottom w:val="single" w:sz="0" w:space="0" w:color="auto"/>
              <w:right w:val="single" w:sz="0" w:space="0" w:color="auto"/>
            </w:tcBorders>
          </w:tcPr>
          <w:p w:rsidR="00C84F77" w:rsidRDefault="00C84F77" w:rsidP="004C30CB">
            <w:pPr>
              <w:keepNext/>
              <w:ind w:firstLine="0"/>
              <w:jc w:val="left"/>
            </w:pPr>
            <w:r>
              <w:t xml:space="preserve">Заместитель главного </w:t>
            </w:r>
            <w:r>
              <w:lastRenderedPageBreak/>
              <w:t>бухгалтера</w:t>
            </w:r>
          </w:p>
        </w:tc>
        <w:tc>
          <w:tcPr>
            <w:tcW w:w="791"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r>
              <w:lastRenderedPageBreak/>
              <w:t xml:space="preserve">Бухгалтер, получатели, главный </w:t>
            </w:r>
            <w:r>
              <w:lastRenderedPageBreak/>
              <w:t>бухгалтер, директор</w:t>
            </w:r>
          </w:p>
        </w:tc>
        <w:tc>
          <w:tcPr>
            <w:tcW w:w="597" w:type="pct"/>
            <w:tcBorders>
              <w:top w:val="single" w:sz="0" w:space="0" w:color="auto"/>
              <w:left w:val="single" w:sz="0" w:space="0" w:color="auto"/>
              <w:bottom w:val="single" w:sz="0" w:space="0" w:color="auto"/>
              <w:right w:val="single" w:sz="0" w:space="0" w:color="auto"/>
            </w:tcBorders>
          </w:tcPr>
          <w:p w:rsidR="00C84F77" w:rsidRDefault="00973353" w:rsidP="004C30CB">
            <w:pPr>
              <w:keepNext/>
              <w:ind w:firstLine="0"/>
              <w:jc w:val="left"/>
            </w:pPr>
            <w:r>
              <w:lastRenderedPageBreak/>
              <w:t>Е</w:t>
            </w:r>
            <w:r w:rsidR="00C84F77">
              <w:t>жедневно</w:t>
            </w:r>
          </w:p>
        </w:tc>
        <w:tc>
          <w:tcPr>
            <w:tcW w:w="447" w:type="pct"/>
            <w:tcBorders>
              <w:top w:val="single" w:sz="0" w:space="0" w:color="auto"/>
              <w:left w:val="single" w:sz="0" w:space="0" w:color="auto"/>
              <w:bottom w:val="single" w:sz="0" w:space="0" w:color="auto"/>
              <w:right w:val="single" w:sz="0" w:space="0" w:color="auto"/>
            </w:tcBorders>
          </w:tcPr>
          <w:p w:rsidR="00C84F77" w:rsidRDefault="00C84F77" w:rsidP="004C30CB">
            <w:pPr>
              <w:keepNext/>
              <w:ind w:firstLine="0"/>
              <w:jc w:val="left"/>
            </w:pPr>
            <w:r>
              <w:t>Главный бухгалтер</w:t>
            </w:r>
          </w:p>
        </w:tc>
        <w:tc>
          <w:tcPr>
            <w:tcW w:w="248"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r>
              <w:t>1</w:t>
            </w:r>
          </w:p>
        </w:tc>
        <w:tc>
          <w:tcPr>
            <w:tcW w:w="496" w:type="pct"/>
            <w:tcBorders>
              <w:top w:val="single" w:sz="0" w:space="0" w:color="auto"/>
              <w:left w:val="single" w:sz="0" w:space="0" w:color="auto"/>
              <w:bottom w:val="single" w:sz="0" w:space="0" w:color="auto"/>
              <w:right w:val="single" w:sz="0" w:space="0" w:color="auto"/>
            </w:tcBorders>
          </w:tcPr>
          <w:p w:rsidR="00C84F77" w:rsidRDefault="00C84F77" w:rsidP="004C30CB">
            <w:pPr>
              <w:keepNext/>
              <w:ind w:firstLine="0"/>
              <w:jc w:val="left"/>
            </w:pPr>
            <w: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C84F77" w:rsidRDefault="00C84F77" w:rsidP="004C30CB">
            <w:pPr>
              <w:keepNext/>
              <w:ind w:firstLine="0"/>
              <w:jc w:val="left"/>
            </w:pPr>
            <w:r>
              <w:t xml:space="preserve">Главный бухгалтер </w:t>
            </w:r>
            <w:r>
              <w:lastRenderedPageBreak/>
              <w:t>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C84F77" w:rsidRDefault="00C84F77" w:rsidP="004C30CB">
            <w:pPr>
              <w:keepNext/>
              <w:ind w:firstLine="0"/>
              <w:jc w:val="left"/>
            </w:pPr>
            <w:r>
              <w:lastRenderedPageBreak/>
              <w:t xml:space="preserve">Заявки на кассовый расход, </w:t>
            </w:r>
            <w:r w:rsidR="004C30CB">
              <w:t xml:space="preserve">заявки  на </w:t>
            </w:r>
            <w:r>
              <w:t>возврат, получение наличных</w:t>
            </w:r>
          </w:p>
        </w:tc>
        <w:tc>
          <w:tcPr>
            <w:tcW w:w="496" w:type="pct"/>
            <w:tcBorders>
              <w:top w:val="single" w:sz="0" w:space="0" w:color="auto"/>
              <w:left w:val="single" w:sz="0" w:space="0" w:color="auto"/>
              <w:bottom w:val="single" w:sz="0" w:space="0" w:color="auto"/>
              <w:right w:val="single" w:sz="0" w:space="0" w:color="auto"/>
            </w:tcBorders>
          </w:tcPr>
          <w:p w:rsidR="00C84F77" w:rsidRDefault="00973353" w:rsidP="004C30CB">
            <w:pPr>
              <w:keepNext/>
              <w:ind w:firstLine="0"/>
              <w:jc w:val="left"/>
            </w:pPr>
            <w:r>
              <w:t>Е</w:t>
            </w:r>
            <w:r w:rsidR="00C84F77">
              <w:t>жедневно</w:t>
            </w:r>
          </w:p>
        </w:tc>
        <w:tc>
          <w:tcPr>
            <w:tcW w:w="248"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C84F77" w:rsidRDefault="00973353" w:rsidP="004C30CB">
            <w:pPr>
              <w:keepNext/>
              <w:ind w:firstLine="0"/>
              <w:jc w:val="left"/>
            </w:pPr>
            <w:r>
              <w:t>Б</w:t>
            </w:r>
            <w:r w:rsidR="00C84F77">
              <w:t>ухгалтер</w:t>
            </w:r>
          </w:p>
        </w:tc>
        <w:tc>
          <w:tcPr>
            <w:tcW w:w="791"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r>
              <w:t xml:space="preserve">Директор, главный бухгалтер </w:t>
            </w:r>
            <w:r w:rsidR="004C30CB">
              <w:t>(</w:t>
            </w:r>
            <w:r>
              <w:t>ЭЦП</w:t>
            </w:r>
            <w:r w:rsidR="004C30CB">
              <w:t>)</w:t>
            </w:r>
          </w:p>
        </w:tc>
        <w:tc>
          <w:tcPr>
            <w:tcW w:w="597" w:type="pct"/>
            <w:tcBorders>
              <w:top w:val="single" w:sz="0" w:space="0" w:color="auto"/>
              <w:left w:val="single" w:sz="0" w:space="0" w:color="auto"/>
              <w:bottom w:val="single" w:sz="0" w:space="0" w:color="auto"/>
              <w:right w:val="single" w:sz="0" w:space="0" w:color="auto"/>
            </w:tcBorders>
          </w:tcPr>
          <w:p w:rsidR="00C84F77" w:rsidRDefault="00991AA2" w:rsidP="004C30CB">
            <w:pPr>
              <w:keepNext/>
              <w:ind w:firstLine="0"/>
              <w:jc w:val="left"/>
            </w:pPr>
            <w:r>
              <w:t>1-2 числа месяца за прошедшим отчетным периодом</w:t>
            </w:r>
          </w:p>
        </w:tc>
        <w:tc>
          <w:tcPr>
            <w:tcW w:w="447" w:type="pct"/>
            <w:tcBorders>
              <w:top w:val="single" w:sz="0" w:space="0" w:color="auto"/>
              <w:left w:val="single" w:sz="0" w:space="0" w:color="auto"/>
              <w:bottom w:val="single" w:sz="0" w:space="0" w:color="auto"/>
              <w:right w:val="single" w:sz="0" w:space="0" w:color="auto"/>
            </w:tcBorders>
          </w:tcPr>
          <w:p w:rsidR="00C84F77" w:rsidRDefault="00991AA2" w:rsidP="004C30CB">
            <w:pPr>
              <w:keepNext/>
              <w:ind w:firstLine="0"/>
              <w:jc w:val="left"/>
            </w:pPr>
            <w:r>
              <w:t>Главный бухгалтер</w:t>
            </w:r>
          </w:p>
        </w:tc>
        <w:tc>
          <w:tcPr>
            <w:tcW w:w="248" w:type="pct"/>
            <w:tcBorders>
              <w:top w:val="single" w:sz="0" w:space="0" w:color="auto"/>
              <w:left w:val="single" w:sz="0" w:space="0" w:color="auto"/>
              <w:bottom w:val="single" w:sz="0" w:space="0" w:color="auto"/>
              <w:right w:val="single" w:sz="0" w:space="0" w:color="auto"/>
            </w:tcBorders>
          </w:tcPr>
          <w:p w:rsidR="00C84F77" w:rsidRDefault="00991AA2" w:rsidP="00C84F77">
            <w:pPr>
              <w:keepNext/>
              <w:jc w:val="left"/>
            </w:pPr>
            <w:r>
              <w:t>2</w:t>
            </w:r>
          </w:p>
        </w:tc>
        <w:tc>
          <w:tcPr>
            <w:tcW w:w="496" w:type="pct"/>
            <w:tcBorders>
              <w:top w:val="single" w:sz="0" w:space="0" w:color="auto"/>
              <w:left w:val="single" w:sz="0" w:space="0" w:color="auto"/>
              <w:bottom w:val="single" w:sz="0" w:space="0" w:color="auto"/>
              <w:right w:val="single" w:sz="0" w:space="0" w:color="auto"/>
            </w:tcBorders>
          </w:tcPr>
          <w:p w:rsidR="00C84F77" w:rsidRDefault="00991AA2" w:rsidP="004C30CB">
            <w:pPr>
              <w:keepNext/>
              <w:ind w:firstLine="0"/>
              <w:jc w:val="left"/>
            </w:pPr>
            <w:r>
              <w:t>Главный бухгалтер</w:t>
            </w:r>
          </w:p>
        </w:tc>
        <w:tc>
          <w:tcPr>
            <w:tcW w:w="496" w:type="pct"/>
            <w:tcBorders>
              <w:top w:val="single" w:sz="0" w:space="0" w:color="auto"/>
              <w:left w:val="single" w:sz="0" w:space="0" w:color="auto"/>
              <w:bottom w:val="single" w:sz="0" w:space="0" w:color="auto"/>
              <w:right w:val="single" w:sz="0" w:space="0" w:color="auto"/>
            </w:tcBorders>
          </w:tcPr>
          <w:p w:rsidR="00C84F77" w:rsidRDefault="00991AA2" w:rsidP="004C30CB">
            <w:pPr>
              <w:keepNext/>
              <w:ind w:firstLine="0"/>
              <w:jc w:val="left"/>
            </w:pPr>
            <w:r>
              <w:t>Главный бухгалтер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C84F77" w:rsidRDefault="00C84F77" w:rsidP="00C84F77">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991AA2" w:rsidRDefault="00991AA2" w:rsidP="004C30CB">
            <w:pPr>
              <w:keepNext/>
              <w:ind w:firstLine="0"/>
              <w:jc w:val="left"/>
            </w:pPr>
            <w:r>
              <w:t>Путевые листы</w:t>
            </w:r>
          </w:p>
        </w:tc>
        <w:tc>
          <w:tcPr>
            <w:tcW w:w="496" w:type="pct"/>
            <w:tcBorders>
              <w:top w:val="single" w:sz="0" w:space="0" w:color="auto"/>
              <w:left w:val="single" w:sz="0" w:space="0" w:color="auto"/>
              <w:bottom w:val="single" w:sz="0" w:space="0" w:color="auto"/>
              <w:right w:val="single" w:sz="0" w:space="0" w:color="auto"/>
            </w:tcBorders>
          </w:tcPr>
          <w:p w:rsidR="00991AA2" w:rsidRDefault="00973353" w:rsidP="004C30CB">
            <w:pPr>
              <w:keepNext/>
              <w:ind w:firstLine="0"/>
              <w:jc w:val="left"/>
            </w:pPr>
            <w:r>
              <w:t>Е</w:t>
            </w:r>
            <w:r w:rsidR="00991AA2">
              <w:t>жедневно</w:t>
            </w:r>
          </w:p>
        </w:tc>
        <w:tc>
          <w:tcPr>
            <w:tcW w:w="248"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991AA2" w:rsidRDefault="00973353" w:rsidP="004C30CB">
            <w:pPr>
              <w:keepNext/>
              <w:ind w:firstLine="0"/>
              <w:jc w:val="left"/>
            </w:pPr>
            <w:r>
              <w:t>Б</w:t>
            </w:r>
            <w:r w:rsidR="00991AA2">
              <w:t>ухгалтер</w:t>
            </w:r>
          </w:p>
        </w:tc>
        <w:tc>
          <w:tcPr>
            <w:tcW w:w="791"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r>
              <w:t>Бухгалтер, старший водитель, старшая сменная мед. Сестра, водитель/директор</w:t>
            </w:r>
          </w:p>
        </w:tc>
        <w:tc>
          <w:tcPr>
            <w:tcW w:w="597" w:type="pct"/>
            <w:tcBorders>
              <w:top w:val="single" w:sz="0" w:space="0" w:color="auto"/>
              <w:left w:val="single" w:sz="0" w:space="0" w:color="auto"/>
              <w:bottom w:val="single" w:sz="0" w:space="0" w:color="auto"/>
              <w:right w:val="single" w:sz="0" w:space="0" w:color="auto"/>
            </w:tcBorders>
          </w:tcPr>
          <w:p w:rsidR="00991AA2" w:rsidRDefault="00973353" w:rsidP="004C30CB">
            <w:pPr>
              <w:keepNext/>
              <w:ind w:firstLine="0"/>
              <w:jc w:val="left"/>
            </w:pPr>
            <w:r>
              <w:t>Е</w:t>
            </w:r>
            <w:r w:rsidR="00991AA2">
              <w:t>жедневно</w:t>
            </w:r>
          </w:p>
        </w:tc>
        <w:tc>
          <w:tcPr>
            <w:tcW w:w="447" w:type="pct"/>
            <w:tcBorders>
              <w:top w:val="single" w:sz="0" w:space="0" w:color="auto"/>
              <w:left w:val="single" w:sz="0" w:space="0" w:color="auto"/>
              <w:bottom w:val="single" w:sz="0" w:space="0" w:color="auto"/>
              <w:right w:val="single" w:sz="0" w:space="0" w:color="auto"/>
            </w:tcBorders>
          </w:tcPr>
          <w:p w:rsidR="00991AA2" w:rsidRDefault="00973353" w:rsidP="004C30CB">
            <w:pPr>
              <w:keepNext/>
              <w:ind w:firstLine="0"/>
              <w:jc w:val="left"/>
            </w:pPr>
            <w:r>
              <w:t>Э</w:t>
            </w:r>
            <w:r w:rsidR="00991AA2">
              <w:t>кономист</w:t>
            </w:r>
          </w:p>
        </w:tc>
        <w:tc>
          <w:tcPr>
            <w:tcW w:w="248"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r>
              <w:t>4</w:t>
            </w:r>
          </w:p>
        </w:tc>
        <w:tc>
          <w:tcPr>
            <w:tcW w:w="496" w:type="pct"/>
            <w:tcBorders>
              <w:top w:val="single" w:sz="0" w:space="0" w:color="auto"/>
              <w:left w:val="single" w:sz="0" w:space="0" w:color="auto"/>
              <w:bottom w:val="single" w:sz="0" w:space="0" w:color="auto"/>
              <w:right w:val="single" w:sz="0" w:space="0" w:color="auto"/>
            </w:tcBorders>
          </w:tcPr>
          <w:p w:rsidR="00991AA2" w:rsidRDefault="00973353" w:rsidP="004C30CB">
            <w:pPr>
              <w:keepNext/>
              <w:ind w:firstLine="0"/>
              <w:jc w:val="left"/>
            </w:pPr>
            <w:r>
              <w:t>Э</w:t>
            </w:r>
            <w:r w:rsidR="00991AA2">
              <w:t>кономист</w:t>
            </w:r>
          </w:p>
        </w:tc>
        <w:tc>
          <w:tcPr>
            <w:tcW w:w="496" w:type="pct"/>
            <w:tcBorders>
              <w:top w:val="single" w:sz="0" w:space="0" w:color="auto"/>
              <w:left w:val="single" w:sz="0" w:space="0" w:color="auto"/>
              <w:bottom w:val="single" w:sz="0" w:space="0" w:color="auto"/>
              <w:right w:val="single" w:sz="0" w:space="0" w:color="auto"/>
            </w:tcBorders>
          </w:tcPr>
          <w:p w:rsidR="00991AA2" w:rsidRDefault="00991AA2" w:rsidP="004C30CB">
            <w:pPr>
              <w:keepNext/>
              <w:ind w:firstLine="0"/>
              <w:jc w:val="left"/>
            </w:pPr>
            <w:r>
              <w:t>экономист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991AA2" w:rsidRDefault="00991AA2" w:rsidP="004C30CB">
            <w:pPr>
              <w:keepNext/>
              <w:ind w:firstLine="0"/>
              <w:jc w:val="left"/>
            </w:pPr>
            <w:r>
              <w:t>Налоговые декларации по налогу на прибыль, НДС,</w:t>
            </w:r>
            <w:r w:rsidR="002E64D8">
              <w:t xml:space="preserve"> </w:t>
            </w:r>
            <w:r>
              <w:t>имуществу</w:t>
            </w:r>
            <w:r w:rsidR="002E64D8">
              <w:t>, водному налогу, транспортному, среднесписочной числен.</w:t>
            </w:r>
          </w:p>
        </w:tc>
        <w:tc>
          <w:tcPr>
            <w:tcW w:w="496" w:type="pct"/>
            <w:tcBorders>
              <w:top w:val="single" w:sz="0" w:space="0" w:color="auto"/>
              <w:left w:val="single" w:sz="0" w:space="0" w:color="auto"/>
              <w:bottom w:val="single" w:sz="0" w:space="0" w:color="auto"/>
              <w:right w:val="single" w:sz="0" w:space="0" w:color="auto"/>
            </w:tcBorders>
          </w:tcPr>
          <w:p w:rsidR="00991AA2" w:rsidRDefault="002E64D8" w:rsidP="004119BB">
            <w:pPr>
              <w:keepNext/>
              <w:ind w:firstLine="0"/>
              <w:jc w:val="left"/>
            </w:pPr>
            <w:r>
              <w:t>Ежеквартально, ежегодно (транспортный налог, среднесп</w:t>
            </w:r>
            <w:r w:rsidR="004119BB">
              <w:t xml:space="preserve">исочной </w:t>
            </w:r>
            <w:r>
              <w:t>численности</w:t>
            </w:r>
            <w:r w:rsidR="00EA1CF9">
              <w:t>)</w:t>
            </w:r>
          </w:p>
        </w:tc>
        <w:tc>
          <w:tcPr>
            <w:tcW w:w="248" w:type="pct"/>
            <w:tcBorders>
              <w:top w:val="single" w:sz="0" w:space="0" w:color="auto"/>
              <w:left w:val="single" w:sz="0" w:space="0" w:color="auto"/>
              <w:bottom w:val="single" w:sz="0" w:space="0" w:color="auto"/>
              <w:right w:val="single" w:sz="0" w:space="0" w:color="auto"/>
            </w:tcBorders>
          </w:tcPr>
          <w:p w:rsidR="00991AA2" w:rsidRDefault="002E64D8" w:rsidP="00991AA2">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991AA2" w:rsidRDefault="002E64D8" w:rsidP="00973353">
            <w:pPr>
              <w:keepNext/>
              <w:ind w:firstLine="0"/>
              <w:jc w:val="left"/>
            </w:pPr>
            <w:r>
              <w:t>Главный бухгалтер</w:t>
            </w:r>
          </w:p>
        </w:tc>
        <w:tc>
          <w:tcPr>
            <w:tcW w:w="791" w:type="pct"/>
            <w:tcBorders>
              <w:top w:val="single" w:sz="0" w:space="0" w:color="auto"/>
              <w:left w:val="single" w:sz="0" w:space="0" w:color="auto"/>
              <w:bottom w:val="single" w:sz="0" w:space="0" w:color="auto"/>
              <w:right w:val="single" w:sz="0" w:space="0" w:color="auto"/>
            </w:tcBorders>
          </w:tcPr>
          <w:p w:rsidR="00991AA2" w:rsidRDefault="002E64D8" w:rsidP="00991AA2">
            <w:pPr>
              <w:keepNext/>
              <w:jc w:val="left"/>
            </w:pPr>
            <w:r>
              <w:t>Директор, главный бухгалтер</w:t>
            </w:r>
          </w:p>
        </w:tc>
        <w:tc>
          <w:tcPr>
            <w:tcW w:w="597" w:type="pct"/>
            <w:tcBorders>
              <w:top w:val="single" w:sz="0" w:space="0" w:color="auto"/>
              <w:left w:val="single" w:sz="0" w:space="0" w:color="auto"/>
              <w:bottom w:val="single" w:sz="0" w:space="0" w:color="auto"/>
              <w:right w:val="single" w:sz="0" w:space="0" w:color="auto"/>
            </w:tcBorders>
          </w:tcPr>
          <w:p w:rsidR="00991AA2" w:rsidRDefault="002E64D8" w:rsidP="004119BB">
            <w:pPr>
              <w:keepNext/>
              <w:ind w:firstLine="0"/>
              <w:jc w:val="left"/>
            </w:pPr>
            <w:r>
              <w:t>До 20 числа месяца, следующего  за прошедшим кварталом</w:t>
            </w:r>
          </w:p>
        </w:tc>
        <w:tc>
          <w:tcPr>
            <w:tcW w:w="447" w:type="pct"/>
            <w:tcBorders>
              <w:top w:val="single" w:sz="0" w:space="0" w:color="auto"/>
              <w:left w:val="single" w:sz="0" w:space="0" w:color="auto"/>
              <w:bottom w:val="single" w:sz="0" w:space="0" w:color="auto"/>
              <w:right w:val="single" w:sz="0" w:space="0" w:color="auto"/>
            </w:tcBorders>
          </w:tcPr>
          <w:p w:rsidR="00991AA2" w:rsidRDefault="00973353" w:rsidP="00973353">
            <w:pPr>
              <w:keepNext/>
              <w:ind w:firstLine="0"/>
              <w:jc w:val="left"/>
            </w:pPr>
            <w:r>
              <w:t>Д</w:t>
            </w:r>
            <w:r w:rsidR="002E64D8">
              <w:t>иректор</w:t>
            </w:r>
          </w:p>
        </w:tc>
        <w:tc>
          <w:tcPr>
            <w:tcW w:w="248"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p>
        </w:tc>
        <w:tc>
          <w:tcPr>
            <w:tcW w:w="496"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p>
        </w:tc>
        <w:tc>
          <w:tcPr>
            <w:tcW w:w="496" w:type="pct"/>
            <w:tcBorders>
              <w:top w:val="single" w:sz="0" w:space="0" w:color="auto"/>
              <w:left w:val="single" w:sz="0" w:space="0" w:color="auto"/>
              <w:bottom w:val="single" w:sz="0" w:space="0" w:color="auto"/>
              <w:right w:val="single" w:sz="0" w:space="0" w:color="auto"/>
            </w:tcBorders>
          </w:tcPr>
          <w:p w:rsidR="00991AA2" w:rsidRDefault="002E64D8" w:rsidP="00973353">
            <w:pPr>
              <w:keepNext/>
              <w:ind w:firstLine="0"/>
              <w:jc w:val="left"/>
            </w:pPr>
            <w:r>
              <w:t>Главный бухгалтер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991AA2" w:rsidRDefault="00991AA2" w:rsidP="00991AA2">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EA1CF9" w:rsidRDefault="00EA1CF9" w:rsidP="00973353">
            <w:pPr>
              <w:keepNext/>
              <w:ind w:firstLine="0"/>
              <w:jc w:val="left"/>
            </w:pPr>
            <w:r>
              <w:lastRenderedPageBreak/>
              <w:t>Налоговые декларации по земельному налогу, негативному воздействию на окр. среду</w:t>
            </w:r>
          </w:p>
        </w:tc>
        <w:tc>
          <w:tcPr>
            <w:tcW w:w="496" w:type="pct"/>
            <w:tcBorders>
              <w:top w:val="single" w:sz="0" w:space="0" w:color="auto"/>
              <w:left w:val="single" w:sz="0" w:space="0" w:color="auto"/>
              <w:bottom w:val="single" w:sz="0" w:space="0" w:color="auto"/>
              <w:right w:val="single" w:sz="0" w:space="0" w:color="auto"/>
            </w:tcBorders>
          </w:tcPr>
          <w:p w:rsidR="00EA1CF9" w:rsidRDefault="00973353" w:rsidP="00973353">
            <w:pPr>
              <w:keepNext/>
              <w:ind w:firstLine="0"/>
              <w:jc w:val="left"/>
            </w:pPr>
            <w:r>
              <w:t>Е</w:t>
            </w:r>
            <w:r w:rsidR="00EA1CF9">
              <w:t>жегодно</w:t>
            </w:r>
          </w:p>
        </w:tc>
        <w:tc>
          <w:tcPr>
            <w:tcW w:w="248" w:type="pct"/>
            <w:tcBorders>
              <w:top w:val="single" w:sz="0" w:space="0" w:color="auto"/>
              <w:left w:val="single" w:sz="0" w:space="0" w:color="auto"/>
              <w:bottom w:val="single" w:sz="0" w:space="0" w:color="auto"/>
              <w:right w:val="single" w:sz="0" w:space="0" w:color="auto"/>
            </w:tcBorders>
          </w:tcPr>
          <w:p w:rsidR="00EA1CF9" w:rsidRDefault="00EA1CF9" w:rsidP="00EA1CF9">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EA1CF9" w:rsidRDefault="00973353" w:rsidP="00973353">
            <w:pPr>
              <w:keepNext/>
              <w:ind w:firstLine="0"/>
              <w:jc w:val="left"/>
            </w:pPr>
            <w:r>
              <w:t>Э</w:t>
            </w:r>
            <w:r w:rsidR="00EA1CF9">
              <w:t>кономист</w:t>
            </w:r>
          </w:p>
        </w:tc>
        <w:tc>
          <w:tcPr>
            <w:tcW w:w="791" w:type="pct"/>
            <w:tcBorders>
              <w:top w:val="single" w:sz="0" w:space="0" w:color="auto"/>
              <w:left w:val="single" w:sz="0" w:space="0" w:color="auto"/>
              <w:bottom w:val="single" w:sz="0" w:space="0" w:color="auto"/>
              <w:right w:val="single" w:sz="0" w:space="0" w:color="auto"/>
            </w:tcBorders>
          </w:tcPr>
          <w:p w:rsidR="00EA1CF9" w:rsidRDefault="00EA1CF9" w:rsidP="00EA1CF9">
            <w:pPr>
              <w:keepNext/>
              <w:jc w:val="left"/>
            </w:pPr>
            <w:r>
              <w:t>Директор, главный бухгалтер, экономист</w:t>
            </w:r>
          </w:p>
        </w:tc>
        <w:tc>
          <w:tcPr>
            <w:tcW w:w="597" w:type="pct"/>
            <w:tcBorders>
              <w:top w:val="single" w:sz="0" w:space="0" w:color="auto"/>
              <w:left w:val="single" w:sz="0" w:space="0" w:color="auto"/>
              <w:bottom w:val="single" w:sz="0" w:space="0" w:color="auto"/>
              <w:right w:val="single" w:sz="0" w:space="0" w:color="auto"/>
            </w:tcBorders>
          </w:tcPr>
          <w:p w:rsidR="00EA1CF9" w:rsidRDefault="00EA1CF9" w:rsidP="004119BB">
            <w:pPr>
              <w:keepNext/>
              <w:ind w:firstLine="0"/>
              <w:jc w:val="left"/>
            </w:pPr>
            <w:r>
              <w:t>До 20 числа месяца, следующего  за прошедшим годом</w:t>
            </w:r>
          </w:p>
        </w:tc>
        <w:tc>
          <w:tcPr>
            <w:tcW w:w="447" w:type="pct"/>
            <w:tcBorders>
              <w:top w:val="single" w:sz="0" w:space="0" w:color="auto"/>
              <w:left w:val="single" w:sz="0" w:space="0" w:color="auto"/>
              <w:bottom w:val="single" w:sz="0" w:space="0" w:color="auto"/>
              <w:right w:val="single" w:sz="0" w:space="0" w:color="auto"/>
            </w:tcBorders>
          </w:tcPr>
          <w:p w:rsidR="00EA1CF9" w:rsidRDefault="00EA1CF9" w:rsidP="00973353">
            <w:pPr>
              <w:keepNext/>
              <w:ind w:firstLine="0"/>
              <w:jc w:val="left"/>
            </w:pPr>
            <w:r>
              <w:t>Главный бухгалтер</w:t>
            </w:r>
          </w:p>
        </w:tc>
        <w:tc>
          <w:tcPr>
            <w:tcW w:w="248" w:type="pct"/>
            <w:tcBorders>
              <w:top w:val="single" w:sz="0" w:space="0" w:color="auto"/>
              <w:left w:val="single" w:sz="0" w:space="0" w:color="auto"/>
              <w:bottom w:val="single" w:sz="0" w:space="0" w:color="auto"/>
              <w:right w:val="single" w:sz="0" w:space="0" w:color="auto"/>
            </w:tcBorders>
          </w:tcPr>
          <w:p w:rsidR="00EA1CF9" w:rsidRDefault="00EA1CF9" w:rsidP="00EA1CF9">
            <w:pPr>
              <w:keepNext/>
              <w:jc w:val="left"/>
            </w:pPr>
          </w:p>
        </w:tc>
        <w:tc>
          <w:tcPr>
            <w:tcW w:w="496" w:type="pct"/>
            <w:tcBorders>
              <w:top w:val="single" w:sz="0" w:space="0" w:color="auto"/>
              <w:left w:val="single" w:sz="0" w:space="0" w:color="auto"/>
              <w:bottom w:val="single" w:sz="0" w:space="0" w:color="auto"/>
              <w:right w:val="single" w:sz="0" w:space="0" w:color="auto"/>
            </w:tcBorders>
          </w:tcPr>
          <w:p w:rsidR="00EA1CF9" w:rsidRDefault="00EA1CF9" w:rsidP="00EA1CF9">
            <w:pPr>
              <w:keepNext/>
              <w:jc w:val="left"/>
            </w:pPr>
          </w:p>
        </w:tc>
        <w:tc>
          <w:tcPr>
            <w:tcW w:w="496" w:type="pct"/>
            <w:tcBorders>
              <w:top w:val="single" w:sz="0" w:space="0" w:color="auto"/>
              <w:left w:val="single" w:sz="0" w:space="0" w:color="auto"/>
              <w:bottom w:val="single" w:sz="0" w:space="0" w:color="auto"/>
              <w:right w:val="single" w:sz="0" w:space="0" w:color="auto"/>
            </w:tcBorders>
          </w:tcPr>
          <w:p w:rsidR="00EA1CF9" w:rsidRDefault="00973353" w:rsidP="00973353">
            <w:pPr>
              <w:keepNext/>
              <w:ind w:firstLine="0"/>
              <w:jc w:val="left"/>
            </w:pPr>
            <w:r>
              <w:t>Э</w:t>
            </w:r>
            <w:r w:rsidR="00EA1CF9">
              <w:t>кономист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EA1CF9" w:rsidRDefault="00EA1CF9" w:rsidP="00EA1CF9">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Налоговые декларации по НДФЛ, взносам в/бюджетные фонды, отчетность по персониф.учету</w:t>
            </w:r>
          </w:p>
        </w:tc>
        <w:tc>
          <w:tcPr>
            <w:tcW w:w="496" w:type="pct"/>
            <w:tcBorders>
              <w:top w:val="single" w:sz="0" w:space="0" w:color="auto"/>
              <w:left w:val="single" w:sz="0" w:space="0" w:color="auto"/>
              <w:bottom w:val="single" w:sz="0" w:space="0" w:color="auto"/>
              <w:right w:val="single" w:sz="0" w:space="0" w:color="auto"/>
            </w:tcBorders>
          </w:tcPr>
          <w:p w:rsidR="002B7564" w:rsidRDefault="00973353" w:rsidP="00973353">
            <w:pPr>
              <w:keepNext/>
              <w:ind w:firstLine="0"/>
              <w:jc w:val="left"/>
            </w:pPr>
            <w:r>
              <w:t>Е</w:t>
            </w:r>
            <w:r w:rsidR="002B7564">
              <w:t>жеквартально</w:t>
            </w:r>
          </w:p>
        </w:tc>
        <w:tc>
          <w:tcPr>
            <w:tcW w:w="248"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Заместитель главного бухгалтера</w:t>
            </w:r>
          </w:p>
        </w:tc>
        <w:tc>
          <w:tcPr>
            <w:tcW w:w="791"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r>
              <w:t>Директор, главный бухгалтер, заместитель главного бухгалтера</w:t>
            </w:r>
          </w:p>
        </w:tc>
        <w:tc>
          <w:tcPr>
            <w:tcW w:w="597" w:type="pct"/>
            <w:tcBorders>
              <w:top w:val="single" w:sz="0" w:space="0" w:color="auto"/>
              <w:left w:val="single" w:sz="0" w:space="0" w:color="auto"/>
              <w:bottom w:val="single" w:sz="0" w:space="0" w:color="auto"/>
              <w:right w:val="single" w:sz="0" w:space="0" w:color="auto"/>
            </w:tcBorders>
          </w:tcPr>
          <w:p w:rsidR="002B7564" w:rsidRDefault="002B7564" w:rsidP="004119BB">
            <w:pPr>
              <w:keepNext/>
              <w:ind w:firstLine="0"/>
              <w:jc w:val="left"/>
            </w:pPr>
            <w:r>
              <w:t>До 20 числа месяца, следующего  за прошедшим кварталом</w:t>
            </w:r>
          </w:p>
        </w:tc>
        <w:tc>
          <w:tcPr>
            <w:tcW w:w="447"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Главный бухгалтер</w:t>
            </w:r>
          </w:p>
        </w:tc>
        <w:tc>
          <w:tcPr>
            <w:tcW w:w="248"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p>
        </w:tc>
        <w:tc>
          <w:tcPr>
            <w:tcW w:w="496"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p>
        </w:tc>
        <w:tc>
          <w:tcPr>
            <w:tcW w:w="49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Заместитель главного бухгалтера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Расчеты по начислению отпускных, пособий, среднего заработка</w:t>
            </w:r>
          </w:p>
        </w:tc>
        <w:tc>
          <w:tcPr>
            <w:tcW w:w="496" w:type="pct"/>
            <w:tcBorders>
              <w:top w:val="single" w:sz="0" w:space="0" w:color="auto"/>
              <w:left w:val="single" w:sz="0" w:space="0" w:color="auto"/>
              <w:bottom w:val="single" w:sz="0" w:space="0" w:color="auto"/>
              <w:right w:val="single" w:sz="0" w:space="0" w:color="auto"/>
            </w:tcBorders>
          </w:tcPr>
          <w:p w:rsidR="002B7564" w:rsidRDefault="00973353" w:rsidP="00973353">
            <w:pPr>
              <w:keepNext/>
              <w:ind w:firstLine="0"/>
              <w:jc w:val="left"/>
            </w:pPr>
            <w:r>
              <w:t>Е</w:t>
            </w:r>
            <w:r w:rsidR="002B7564">
              <w:t>жедневно</w:t>
            </w:r>
          </w:p>
        </w:tc>
        <w:tc>
          <w:tcPr>
            <w:tcW w:w="248"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r>
              <w:t>1</w:t>
            </w:r>
          </w:p>
        </w:tc>
        <w:tc>
          <w:tcPr>
            <w:tcW w:w="54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Заместитель главного бухгалтера</w:t>
            </w:r>
          </w:p>
        </w:tc>
        <w:tc>
          <w:tcPr>
            <w:tcW w:w="791"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Главный бухгалтер, заместитель главного бухгалтера</w:t>
            </w:r>
          </w:p>
        </w:tc>
        <w:tc>
          <w:tcPr>
            <w:tcW w:w="597" w:type="pct"/>
            <w:tcBorders>
              <w:top w:val="single" w:sz="0" w:space="0" w:color="auto"/>
              <w:left w:val="single" w:sz="0" w:space="0" w:color="auto"/>
              <w:bottom w:val="single" w:sz="0" w:space="0" w:color="auto"/>
              <w:right w:val="single" w:sz="0" w:space="0" w:color="auto"/>
            </w:tcBorders>
          </w:tcPr>
          <w:p w:rsidR="002B7564" w:rsidRDefault="00973353" w:rsidP="00973353">
            <w:pPr>
              <w:keepNext/>
              <w:ind w:firstLine="0"/>
              <w:jc w:val="left"/>
            </w:pPr>
            <w:r>
              <w:t>Е</w:t>
            </w:r>
            <w:r w:rsidR="002B7564">
              <w:t>жедневно</w:t>
            </w:r>
          </w:p>
        </w:tc>
        <w:tc>
          <w:tcPr>
            <w:tcW w:w="447"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Главный бухгалтер</w:t>
            </w:r>
          </w:p>
        </w:tc>
        <w:tc>
          <w:tcPr>
            <w:tcW w:w="248"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r>
              <w:t>6</w:t>
            </w:r>
          </w:p>
        </w:tc>
        <w:tc>
          <w:tcPr>
            <w:tcW w:w="49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Заместитель главного бухгалтера</w:t>
            </w:r>
          </w:p>
        </w:tc>
        <w:tc>
          <w:tcPr>
            <w:tcW w:w="496" w:type="pct"/>
            <w:tcBorders>
              <w:top w:val="single" w:sz="0" w:space="0" w:color="auto"/>
              <w:left w:val="single" w:sz="0" w:space="0" w:color="auto"/>
              <w:bottom w:val="single" w:sz="0" w:space="0" w:color="auto"/>
              <w:right w:val="single" w:sz="0" w:space="0" w:color="auto"/>
            </w:tcBorders>
          </w:tcPr>
          <w:p w:rsidR="002B7564" w:rsidRDefault="002B7564" w:rsidP="00973353">
            <w:pPr>
              <w:keepNext/>
              <w:ind w:firstLine="0"/>
              <w:jc w:val="left"/>
            </w:pPr>
            <w:r>
              <w:t>Заместитель главного бухгалтера По окончанию 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2B7564" w:rsidRDefault="002B7564" w:rsidP="002B7564">
            <w:pPr>
              <w:keepNext/>
              <w:jc w:val="left"/>
            </w:pPr>
          </w:p>
        </w:tc>
      </w:tr>
      <w:tr w:rsidR="00973353" w:rsidTr="00973353">
        <w:tc>
          <w:tcPr>
            <w:tcW w:w="496" w:type="pct"/>
            <w:tcBorders>
              <w:top w:val="single" w:sz="0" w:space="0" w:color="auto"/>
              <w:left w:val="single" w:sz="0" w:space="0" w:color="auto"/>
              <w:bottom w:val="single" w:sz="0" w:space="0" w:color="auto"/>
              <w:right w:val="single" w:sz="0" w:space="0" w:color="auto"/>
            </w:tcBorders>
          </w:tcPr>
          <w:p w:rsidR="00545FB1" w:rsidRDefault="00545FB1" w:rsidP="00973353">
            <w:pPr>
              <w:keepNext/>
              <w:ind w:firstLine="0"/>
              <w:jc w:val="left"/>
            </w:pPr>
            <w:r>
              <w:t xml:space="preserve">Штатные расписания, планы ФХД, </w:t>
            </w:r>
            <w:r>
              <w:lastRenderedPageBreak/>
              <w:t>заявки на финансирование, калькуляции, статистическую отчетность</w:t>
            </w:r>
          </w:p>
        </w:tc>
        <w:tc>
          <w:tcPr>
            <w:tcW w:w="496" w:type="pct"/>
            <w:tcBorders>
              <w:top w:val="single" w:sz="0" w:space="0" w:color="auto"/>
              <w:left w:val="single" w:sz="0" w:space="0" w:color="auto"/>
              <w:bottom w:val="single" w:sz="0" w:space="0" w:color="auto"/>
              <w:right w:val="single" w:sz="0" w:space="0" w:color="auto"/>
            </w:tcBorders>
          </w:tcPr>
          <w:p w:rsidR="00545FB1" w:rsidRDefault="00545FB1" w:rsidP="004119BB">
            <w:pPr>
              <w:keepNext/>
              <w:ind w:firstLine="0"/>
              <w:jc w:val="left"/>
            </w:pPr>
            <w:r>
              <w:lastRenderedPageBreak/>
              <w:t xml:space="preserve">Ежегодно, ежеквартально по </w:t>
            </w:r>
            <w:r>
              <w:lastRenderedPageBreak/>
              <w:t>востреб</w:t>
            </w:r>
            <w:r w:rsidR="004119BB">
              <w:t>о</w:t>
            </w:r>
            <w:r>
              <w:t>ванию</w:t>
            </w:r>
          </w:p>
        </w:tc>
        <w:tc>
          <w:tcPr>
            <w:tcW w:w="248" w:type="pct"/>
            <w:tcBorders>
              <w:top w:val="single" w:sz="0" w:space="0" w:color="auto"/>
              <w:left w:val="single" w:sz="0" w:space="0" w:color="auto"/>
              <w:bottom w:val="single" w:sz="0" w:space="0" w:color="auto"/>
              <w:right w:val="single" w:sz="0" w:space="0" w:color="auto"/>
            </w:tcBorders>
          </w:tcPr>
          <w:p w:rsidR="00545FB1" w:rsidRDefault="00545FB1" w:rsidP="00545FB1">
            <w:pPr>
              <w:keepNext/>
              <w:jc w:val="left"/>
            </w:pPr>
            <w:r>
              <w:lastRenderedPageBreak/>
              <w:t>2</w:t>
            </w:r>
          </w:p>
        </w:tc>
        <w:tc>
          <w:tcPr>
            <w:tcW w:w="546" w:type="pct"/>
            <w:tcBorders>
              <w:top w:val="single" w:sz="0" w:space="0" w:color="auto"/>
              <w:left w:val="single" w:sz="0" w:space="0" w:color="auto"/>
              <w:bottom w:val="single" w:sz="0" w:space="0" w:color="auto"/>
              <w:right w:val="single" w:sz="0" w:space="0" w:color="auto"/>
            </w:tcBorders>
          </w:tcPr>
          <w:p w:rsidR="00545FB1" w:rsidRDefault="00973353" w:rsidP="00973353">
            <w:pPr>
              <w:keepNext/>
              <w:ind w:firstLine="0"/>
              <w:jc w:val="left"/>
            </w:pPr>
            <w:r>
              <w:t>Э</w:t>
            </w:r>
            <w:r w:rsidR="00545FB1">
              <w:t>кономист</w:t>
            </w:r>
          </w:p>
        </w:tc>
        <w:tc>
          <w:tcPr>
            <w:tcW w:w="791" w:type="pct"/>
            <w:tcBorders>
              <w:top w:val="single" w:sz="0" w:space="0" w:color="auto"/>
              <w:left w:val="single" w:sz="0" w:space="0" w:color="auto"/>
              <w:bottom w:val="single" w:sz="0" w:space="0" w:color="auto"/>
              <w:right w:val="single" w:sz="0" w:space="0" w:color="auto"/>
            </w:tcBorders>
          </w:tcPr>
          <w:p w:rsidR="00545FB1" w:rsidRDefault="00545FB1" w:rsidP="00545FB1">
            <w:pPr>
              <w:keepNext/>
              <w:jc w:val="left"/>
            </w:pPr>
            <w:r>
              <w:t xml:space="preserve">Директор, главный бухгалтер, </w:t>
            </w:r>
            <w:r>
              <w:lastRenderedPageBreak/>
              <w:t>экономист</w:t>
            </w:r>
          </w:p>
        </w:tc>
        <w:tc>
          <w:tcPr>
            <w:tcW w:w="597" w:type="pct"/>
            <w:tcBorders>
              <w:top w:val="single" w:sz="0" w:space="0" w:color="auto"/>
              <w:left w:val="single" w:sz="0" w:space="0" w:color="auto"/>
              <w:bottom w:val="single" w:sz="0" w:space="0" w:color="auto"/>
              <w:right w:val="single" w:sz="0" w:space="0" w:color="auto"/>
            </w:tcBorders>
          </w:tcPr>
          <w:p w:rsidR="00545FB1" w:rsidRDefault="00545FB1" w:rsidP="004119BB">
            <w:pPr>
              <w:keepNext/>
              <w:ind w:firstLine="0"/>
              <w:jc w:val="left"/>
            </w:pPr>
            <w:r>
              <w:lastRenderedPageBreak/>
              <w:t>Еж</w:t>
            </w:r>
            <w:r w:rsidR="004119BB">
              <w:t xml:space="preserve">егодно, ежеквартально по </w:t>
            </w:r>
            <w:r w:rsidR="004119BB">
              <w:lastRenderedPageBreak/>
              <w:t>востребо</w:t>
            </w:r>
            <w:r>
              <w:t>ванию</w:t>
            </w:r>
          </w:p>
        </w:tc>
        <w:tc>
          <w:tcPr>
            <w:tcW w:w="447" w:type="pct"/>
            <w:tcBorders>
              <w:top w:val="single" w:sz="0" w:space="0" w:color="auto"/>
              <w:left w:val="single" w:sz="0" w:space="0" w:color="auto"/>
              <w:bottom w:val="single" w:sz="0" w:space="0" w:color="auto"/>
              <w:right w:val="single" w:sz="0" w:space="0" w:color="auto"/>
            </w:tcBorders>
          </w:tcPr>
          <w:p w:rsidR="00545FB1" w:rsidRDefault="00973353" w:rsidP="00973353">
            <w:pPr>
              <w:keepNext/>
              <w:ind w:firstLine="0"/>
              <w:jc w:val="left"/>
            </w:pPr>
            <w:r>
              <w:lastRenderedPageBreak/>
              <w:t>Э</w:t>
            </w:r>
            <w:r w:rsidR="00545FB1">
              <w:t>кономист</w:t>
            </w:r>
          </w:p>
        </w:tc>
        <w:tc>
          <w:tcPr>
            <w:tcW w:w="248" w:type="pct"/>
            <w:tcBorders>
              <w:top w:val="single" w:sz="0" w:space="0" w:color="auto"/>
              <w:left w:val="single" w:sz="0" w:space="0" w:color="auto"/>
              <w:bottom w:val="single" w:sz="0" w:space="0" w:color="auto"/>
              <w:right w:val="single" w:sz="0" w:space="0" w:color="auto"/>
            </w:tcBorders>
          </w:tcPr>
          <w:p w:rsidR="00545FB1" w:rsidRDefault="00545FB1" w:rsidP="00545FB1">
            <w:pPr>
              <w:keepNext/>
              <w:jc w:val="left"/>
            </w:pPr>
          </w:p>
        </w:tc>
        <w:tc>
          <w:tcPr>
            <w:tcW w:w="496" w:type="pct"/>
            <w:tcBorders>
              <w:top w:val="single" w:sz="0" w:space="0" w:color="auto"/>
              <w:left w:val="single" w:sz="0" w:space="0" w:color="auto"/>
              <w:bottom w:val="single" w:sz="0" w:space="0" w:color="auto"/>
              <w:right w:val="single" w:sz="0" w:space="0" w:color="auto"/>
            </w:tcBorders>
          </w:tcPr>
          <w:p w:rsidR="00545FB1" w:rsidRDefault="00545FB1" w:rsidP="00545FB1">
            <w:pPr>
              <w:keepNext/>
              <w:jc w:val="left"/>
            </w:pPr>
          </w:p>
        </w:tc>
        <w:tc>
          <w:tcPr>
            <w:tcW w:w="496" w:type="pct"/>
            <w:tcBorders>
              <w:top w:val="single" w:sz="0" w:space="0" w:color="auto"/>
              <w:left w:val="single" w:sz="0" w:space="0" w:color="auto"/>
              <w:bottom w:val="single" w:sz="0" w:space="0" w:color="auto"/>
              <w:right w:val="single" w:sz="0" w:space="0" w:color="auto"/>
            </w:tcBorders>
          </w:tcPr>
          <w:p w:rsidR="00545FB1" w:rsidRDefault="00973353" w:rsidP="00973353">
            <w:pPr>
              <w:keepNext/>
              <w:ind w:firstLine="0"/>
              <w:jc w:val="left"/>
            </w:pPr>
            <w:r>
              <w:t>Э</w:t>
            </w:r>
            <w:r w:rsidR="00545FB1">
              <w:t xml:space="preserve">кономист По окончанию </w:t>
            </w:r>
            <w:r w:rsidR="00545FB1">
              <w:lastRenderedPageBreak/>
              <w:t>отчетного периода (года)</w:t>
            </w:r>
          </w:p>
        </w:tc>
        <w:tc>
          <w:tcPr>
            <w:tcW w:w="139" w:type="pct"/>
            <w:tcBorders>
              <w:top w:val="single" w:sz="0" w:space="0" w:color="auto"/>
              <w:left w:val="single" w:sz="0" w:space="0" w:color="auto"/>
              <w:bottom w:val="single" w:sz="0" w:space="0" w:color="auto"/>
              <w:right w:val="single" w:sz="0" w:space="0" w:color="auto"/>
            </w:tcBorders>
          </w:tcPr>
          <w:p w:rsidR="00545FB1" w:rsidRDefault="00545FB1" w:rsidP="00545FB1">
            <w:pPr>
              <w:keepNext/>
              <w:jc w:val="left"/>
            </w:pPr>
          </w:p>
        </w:tc>
      </w:tr>
    </w:tbl>
    <w:p w:rsidR="002E64D8" w:rsidRDefault="002E64D8">
      <w:pPr>
        <w:sectPr w:rsidR="002E64D8">
          <w:headerReference w:type="default" r:id="rId286"/>
          <w:footerReference w:type="default" r:id="rId287"/>
          <w:footerReference w:type="first" r:id="rId288"/>
          <w:footnotePr>
            <w:numRestart w:val="eachSect"/>
          </w:footnotePr>
          <w:pgSz w:w="16839" w:h="11907" w:orient="landscape" w:code="9"/>
          <w:pgMar w:top="1134" w:right="850" w:bottom="1134" w:left="1701" w:header="720" w:footer="720" w:gutter="0"/>
          <w:pgNumType w:start="1"/>
          <w:cols w:space="720"/>
          <w:titlePg/>
        </w:sectPr>
      </w:pPr>
    </w:p>
    <w:p w:rsidR="002E64D8" w:rsidRDefault="002E64D8">
      <w:pPr>
        <w:keepNext/>
        <w:keepLines/>
        <w:jc w:val="right"/>
      </w:pPr>
      <w:r>
        <w:lastRenderedPageBreak/>
        <w:t xml:space="preserve">Приложение № </w:t>
      </w:r>
      <w:r>
        <w:fldChar w:fldCharType="begin" w:fldLock="1"/>
      </w:r>
      <w:r>
        <w:instrText xml:space="preserve"> REF _ref_566885 \h \n \! </w:instrText>
      </w:r>
      <w:r>
        <w:fldChar w:fldCharType="separate"/>
      </w:r>
      <w:r>
        <w:t>4</w:t>
      </w:r>
      <w:r>
        <w:fldChar w:fldCharType="end"/>
      </w:r>
      <w:r>
        <w:br/>
        <w:t>к Учетной политике</w:t>
      </w:r>
      <w:r>
        <w:br/>
        <w:t>для целей бухгалтерского учета</w:t>
      </w:r>
    </w:p>
    <w:p w:rsidR="002E64D8" w:rsidRDefault="002E64D8">
      <w:pPr>
        <w:pStyle w:val="a4"/>
      </w:pPr>
      <w:bookmarkStart w:id="156" w:name="_docStart_6"/>
      <w:bookmarkStart w:id="157" w:name="_title_6"/>
      <w:bookmarkStart w:id="158" w:name="_ref_566885"/>
      <w:bookmarkEnd w:id="156"/>
      <w:r>
        <w:t>Самостоятельно разработанные формы регистров учета</w:t>
      </w:r>
      <w:bookmarkEnd w:id="157"/>
      <w:bookmarkEnd w:id="158"/>
    </w:p>
    <w:p w:rsidR="002E64D8" w:rsidRDefault="002E64D8" w:rsidP="000367C6">
      <w:pPr>
        <w:pStyle w:val="Warning"/>
        <w:ind w:left="0"/>
      </w:pPr>
    </w:p>
    <w:p w:rsidR="000367C6" w:rsidRDefault="000367C6" w:rsidP="000367C6"/>
    <w:p w:rsidR="000367C6" w:rsidRDefault="000367C6" w:rsidP="000367C6"/>
    <w:p w:rsidR="000367C6" w:rsidRDefault="000367C6" w:rsidP="000367C6"/>
    <w:p w:rsidR="000367C6" w:rsidRDefault="000367C6" w:rsidP="000367C6"/>
    <w:p w:rsidR="000367C6" w:rsidRDefault="000367C6" w:rsidP="000367C6"/>
    <w:p w:rsidR="000367C6" w:rsidRDefault="000367C6" w:rsidP="000367C6"/>
    <w:p w:rsidR="000367C6" w:rsidRPr="000367C6" w:rsidRDefault="000367C6" w:rsidP="000367C6"/>
    <w:p w:rsidR="000367C6" w:rsidRDefault="000367C6">
      <w:pPr>
        <w:jc w:val="center"/>
        <w:rPr>
          <w:b/>
        </w:rPr>
      </w:pPr>
    </w:p>
    <w:p w:rsidR="002E64D8" w:rsidRDefault="002E64D8">
      <w:pPr>
        <w:jc w:val="center"/>
        <w:rPr>
          <w:b/>
        </w:rPr>
      </w:pPr>
      <w:r>
        <w:rPr>
          <w:b/>
        </w:rPr>
        <w:t>Карточка учета прогнозных (плановых) назначений</w:t>
      </w:r>
    </w:p>
    <w:p w:rsidR="000367C6" w:rsidRDefault="000367C6" w:rsidP="00A74F32">
      <w:pPr>
        <w:keepNext/>
        <w:keepLines/>
        <w:jc w:val="left"/>
      </w:pPr>
      <w:bookmarkStart w:id="159" w:name="_docEnd_6"/>
      <w:bookmarkEnd w:id="159"/>
    </w:p>
    <w:p w:rsidR="000367C6" w:rsidRDefault="000367C6" w:rsidP="00A74F32">
      <w:pPr>
        <w:keepNext/>
        <w:keepLines/>
        <w:jc w:val="left"/>
      </w:pPr>
    </w:p>
    <w:p w:rsidR="000367C6" w:rsidRDefault="000367C6" w:rsidP="00A74F32">
      <w:pPr>
        <w:keepNext/>
        <w:keepLines/>
        <w:jc w:val="left"/>
        <w:outlineLvl w:val="0"/>
      </w:pPr>
    </w:p>
    <w:p w:rsidR="00885CEF" w:rsidRDefault="00885CEF" w:rsidP="00A74F32">
      <w:pPr>
        <w:keepNext/>
        <w:keepLines/>
        <w:jc w:val="left"/>
      </w:pPr>
    </w:p>
    <w:p w:rsidR="00A74F32" w:rsidRDefault="00A74F32">
      <w:pPr>
        <w:keepNext/>
        <w:keepLines/>
        <w:jc w:val="right"/>
      </w:pPr>
    </w:p>
    <w:p w:rsidR="00A74F32" w:rsidRDefault="00A74F32">
      <w:pPr>
        <w:keepNext/>
        <w:keepLines/>
        <w:jc w:val="right"/>
      </w:pPr>
    </w:p>
    <w:p w:rsidR="00A74F32" w:rsidRDefault="00A74F32">
      <w:pPr>
        <w:keepNext/>
        <w:keepLines/>
        <w:jc w:val="right"/>
      </w:pPr>
    </w:p>
    <w:p w:rsidR="00A74F32" w:rsidRDefault="00A74F32">
      <w:pPr>
        <w:keepNext/>
        <w:keepLines/>
        <w:jc w:val="right"/>
      </w:pPr>
    </w:p>
    <w:p w:rsidR="00A74F32" w:rsidRDefault="00A74F32">
      <w:pPr>
        <w:keepNext/>
        <w:keepLines/>
        <w:jc w:val="right"/>
      </w:pPr>
    </w:p>
    <w:p w:rsidR="00A74F32" w:rsidRDefault="00A74F32">
      <w:pPr>
        <w:keepNext/>
        <w:keepLines/>
        <w:jc w:val="right"/>
      </w:pPr>
    </w:p>
    <w:p w:rsidR="00A74F32" w:rsidRDefault="00A74F32">
      <w:pPr>
        <w:keepNext/>
        <w:keepLines/>
        <w:jc w:val="right"/>
      </w:pPr>
    </w:p>
    <w:p w:rsidR="00A74F32" w:rsidRDefault="00A74F32">
      <w:pPr>
        <w:keepNext/>
        <w:keepLines/>
        <w:jc w:val="right"/>
      </w:pPr>
    </w:p>
    <w:p w:rsidR="00A74F32" w:rsidRDefault="00A74F32" w:rsidP="00A74F32">
      <w:pPr>
        <w:keepNext/>
        <w:keepLines/>
        <w:pageBreakBefore/>
        <w:jc w:val="right"/>
      </w:pPr>
    </w:p>
    <w:p w:rsidR="002E64D8" w:rsidRDefault="000367C6">
      <w:pPr>
        <w:keepNext/>
        <w:keepLines/>
        <w:jc w:val="right"/>
      </w:pPr>
      <w:r>
        <w:t>П</w:t>
      </w:r>
      <w:r w:rsidR="002E64D8">
        <w:t xml:space="preserve">риложение № </w:t>
      </w:r>
      <w:r w:rsidR="002E64D8">
        <w:fldChar w:fldCharType="begin" w:fldLock="1"/>
      </w:r>
      <w:r w:rsidR="002E64D8">
        <w:instrText xml:space="preserve"> REF _ref_578623 \h \n \! </w:instrText>
      </w:r>
      <w:r w:rsidR="002E64D8">
        <w:fldChar w:fldCharType="separate"/>
      </w:r>
      <w:r w:rsidR="002E64D8">
        <w:t>5</w:t>
      </w:r>
      <w:r w:rsidR="002E64D8">
        <w:fldChar w:fldCharType="end"/>
      </w:r>
      <w:r w:rsidR="002E64D8">
        <w:br/>
        <w:t>к Учетной политике</w:t>
      </w:r>
      <w:r w:rsidR="002E64D8">
        <w:br/>
        <w:t>для целей бухгалтерского учета</w:t>
      </w:r>
    </w:p>
    <w:p w:rsidR="002E64D8" w:rsidRDefault="002E64D8">
      <w:pPr>
        <w:pStyle w:val="a4"/>
      </w:pPr>
      <w:bookmarkStart w:id="160" w:name="_docStart_7"/>
      <w:bookmarkStart w:id="161" w:name="_title_7"/>
      <w:bookmarkStart w:id="162" w:name="_ref_578623"/>
      <w:bookmarkEnd w:id="160"/>
      <w:r>
        <w:t>Порядок организации и осуществления внутреннего контроля</w:t>
      </w:r>
      <w:bookmarkEnd w:id="161"/>
      <w:bookmarkEnd w:id="162"/>
    </w:p>
    <w:p w:rsidR="002E64D8" w:rsidRDefault="002E64D8">
      <w:pPr>
        <w:pStyle w:val="heading1normal"/>
        <w:numPr>
          <w:ilvl w:val="0"/>
          <w:numId w:val="24"/>
        </w:numPr>
      </w:pPr>
      <w:bookmarkStart w:id="163" w:name="_ref_1495149"/>
      <w:r>
        <w:rPr>
          <w:b/>
        </w:rPr>
        <w:t>Общие положения</w:t>
      </w:r>
      <w:bookmarkEnd w:id="163"/>
    </w:p>
    <w:p w:rsidR="002E64D8" w:rsidRDefault="002E64D8">
      <w:pPr>
        <w:pStyle w:val="2"/>
      </w:pPr>
      <w:bookmarkStart w:id="164" w:name="_ref_1504054"/>
      <w:r>
        <w:t>Внутренний контроль направлен:</w:t>
      </w:r>
      <w:bookmarkEnd w:id="164"/>
    </w:p>
    <w:p w:rsidR="002E64D8" w:rsidRDefault="002E64D8">
      <w:r>
        <w:t>- на установление соответствия проводимых финансово-хозяйственных операций требованиям нормативных правовых актов и учетной политики;</w:t>
      </w:r>
    </w:p>
    <w:p w:rsidR="002E64D8" w:rsidRDefault="002E64D8">
      <w:r>
        <w:t>- повышение уровня ведения учета, составления отчетности;</w:t>
      </w:r>
    </w:p>
    <w:p w:rsidR="002E64D8" w:rsidRDefault="002E64D8">
      <w:r>
        <w:t>- исключение ошибок и нарушений норм законодательства РФ в части ведения учета и составления отчетности;</w:t>
      </w:r>
    </w:p>
    <w:p w:rsidR="002E64D8" w:rsidRDefault="002E64D8">
      <w:r>
        <w:t>- повышение результативности использования финансовых средств и имущества.</w:t>
      </w:r>
    </w:p>
    <w:p w:rsidR="002E64D8" w:rsidRDefault="002E64D8">
      <w:pPr>
        <w:pStyle w:val="2"/>
      </w:pPr>
      <w:bookmarkStart w:id="165" w:name="_ref_1504055"/>
      <w:r>
        <w:t>Целями внутреннего контроля являются:</w:t>
      </w:r>
      <w:bookmarkEnd w:id="165"/>
    </w:p>
    <w:p w:rsidR="002E64D8" w:rsidRDefault="002E64D8">
      <w:r>
        <w:t>- подтверждение достоверности данных учета и отчетности;</w:t>
      </w:r>
    </w:p>
    <w:p w:rsidR="002E64D8" w:rsidRDefault="002E64D8">
      <w:r>
        <w:t>- обеспечение соблюдения законодательства РФ, нормативных правовых актов и иных актов, регулирующих финансово-хозяйственную деятельность.</w:t>
      </w:r>
    </w:p>
    <w:p w:rsidR="002E64D8" w:rsidRDefault="002E64D8">
      <w:pPr>
        <w:pStyle w:val="2"/>
      </w:pPr>
      <w:bookmarkStart w:id="166" w:name="_ref_1504056"/>
      <w:r>
        <w:t>Основными задачами внутреннего контроля являются:</w:t>
      </w:r>
      <w:bookmarkEnd w:id="166"/>
    </w:p>
    <w:p w:rsidR="002E64D8" w:rsidRDefault="002E64D8">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2E64D8" w:rsidRDefault="002E64D8">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2E64D8" w:rsidRDefault="002E64D8">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2E64D8" w:rsidRDefault="002E64D8">
      <w:pPr>
        <w:pStyle w:val="2"/>
      </w:pPr>
      <w:bookmarkStart w:id="167" w:name="_ref_1504057"/>
      <w:r>
        <w:t>Объектами внутреннего контроля являются:</w:t>
      </w:r>
      <w:bookmarkEnd w:id="167"/>
    </w:p>
    <w:p w:rsidR="002E64D8" w:rsidRDefault="002E64D8">
      <w:r>
        <w:t>- плановые (прогнозные) документы;</w:t>
      </w:r>
    </w:p>
    <w:p w:rsidR="002E64D8" w:rsidRDefault="002E64D8">
      <w:r>
        <w:t>- договоры (контракты) на приобретение товаров (работ, услуг);</w:t>
      </w:r>
    </w:p>
    <w:p w:rsidR="002E64D8" w:rsidRDefault="002E64D8">
      <w:r>
        <w:t>- распорядительные акты руководителя (приказы, распоряжения);</w:t>
      </w:r>
    </w:p>
    <w:p w:rsidR="002E64D8" w:rsidRDefault="002E64D8">
      <w:r>
        <w:t>- первичные учетные документы и регистры учета;</w:t>
      </w:r>
    </w:p>
    <w:p w:rsidR="002E64D8" w:rsidRDefault="002E64D8">
      <w:r>
        <w:t>- хозяйственные операции, отраженные в учете;</w:t>
      </w:r>
    </w:p>
    <w:p w:rsidR="002E64D8" w:rsidRDefault="002E64D8">
      <w:r>
        <w:t>- отчетность;</w:t>
      </w:r>
    </w:p>
    <w:p w:rsidR="002E64D8" w:rsidRDefault="002E64D8">
      <w:r>
        <w:t>- иные объекты по распоряжению руководителя.</w:t>
      </w:r>
    </w:p>
    <w:p w:rsidR="002E64D8" w:rsidRDefault="002E64D8">
      <w:pPr>
        <w:pStyle w:val="heading1normal"/>
      </w:pPr>
      <w:bookmarkStart w:id="168" w:name="_ref_1513082"/>
      <w:r>
        <w:rPr>
          <w:b/>
        </w:rPr>
        <w:t>Организация внутреннего контроля</w:t>
      </w:r>
      <w:bookmarkEnd w:id="168"/>
    </w:p>
    <w:p w:rsidR="002E64D8" w:rsidRDefault="002E64D8">
      <w:pPr>
        <w:pStyle w:val="2"/>
      </w:pPr>
      <w:bookmarkStart w:id="169"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9"/>
    </w:p>
    <w:p w:rsidR="002E64D8" w:rsidRDefault="002E64D8">
      <w:pPr>
        <w:pStyle w:val="2"/>
      </w:pPr>
      <w:bookmarkStart w:id="170" w:name="_ref_1521988"/>
      <w:r>
        <w:lastRenderedPageBreak/>
        <w:t>Внутренний контроль осуществляется в следующих видах:</w:t>
      </w:r>
      <w:bookmarkEnd w:id="170"/>
    </w:p>
    <w:p w:rsidR="002E64D8" w:rsidRDefault="002E64D8">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2E64D8" w:rsidRDefault="002E64D8">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2E64D8" w:rsidRDefault="002E64D8">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2E64D8" w:rsidRDefault="002E64D8">
      <w:pPr>
        <w:pStyle w:val="2"/>
      </w:pPr>
      <w:bookmarkStart w:id="171"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1"/>
    </w:p>
    <w:p w:rsidR="002E64D8" w:rsidRDefault="002E64D8">
      <w:r>
        <w:t>К мероприятиям предварительного контроля относятся:</w:t>
      </w:r>
    </w:p>
    <w:p w:rsidR="002E64D8" w:rsidRDefault="002E64D8">
      <w:r>
        <w:t>- проверка документов до совершения хозяйственных операций в соответствии с правилами и графиком документооборота;</w:t>
      </w:r>
    </w:p>
    <w:p w:rsidR="002E64D8" w:rsidRDefault="002E64D8">
      <w:r>
        <w:t>- контроль за принятием обязательств;</w:t>
      </w:r>
    </w:p>
    <w:p w:rsidR="002E64D8" w:rsidRDefault="002E64D8">
      <w:r>
        <w:t>- проверка законности и экономической целесообразности проектов заключаемых контрактов (договоров);</w:t>
      </w:r>
    </w:p>
    <w:p w:rsidR="002E64D8" w:rsidRDefault="002E64D8">
      <w:r>
        <w:t>- проверка проектов распорядительных актов руководителя (приказов, распоряжений);</w:t>
      </w:r>
    </w:p>
    <w:p w:rsidR="002E64D8" w:rsidRDefault="002E64D8">
      <w:r>
        <w:t>- проверка бюджетной, финансовой, статистической, налоговой и другой отчетности до утверждения или подписания.</w:t>
      </w:r>
    </w:p>
    <w:p w:rsidR="002E64D8" w:rsidRDefault="002E64D8">
      <w:pPr>
        <w:pStyle w:val="2"/>
      </w:pPr>
      <w:bookmarkStart w:id="172" w:name="_ref_1539742"/>
      <w:r>
        <w:t>Текущий контроль на постоянной основе осуществляется специалистами, осуществляющими ведение учета и составление отчетности.</w:t>
      </w:r>
      <w:bookmarkEnd w:id="172"/>
    </w:p>
    <w:p w:rsidR="002E64D8" w:rsidRDefault="002E64D8">
      <w:r>
        <w:t>К мероприятиям текущего контроля относятся:</w:t>
      </w:r>
    </w:p>
    <w:p w:rsidR="002E64D8" w:rsidRDefault="002E64D8">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2E64D8" w:rsidRDefault="002E64D8">
      <w:r>
        <w:t>- проверка полноты оприходования полученных наличных денежных средств;</w:t>
      </w:r>
    </w:p>
    <w:p w:rsidR="002E64D8" w:rsidRDefault="002E64D8">
      <w:r>
        <w:t>- контроль за взысканием дебиторской и погашением кредиторской задолженности;</w:t>
      </w:r>
    </w:p>
    <w:p w:rsidR="002E64D8" w:rsidRDefault="002E64D8">
      <w:r>
        <w:t>- сверка данных аналитического учета с данными синтетического учета.</w:t>
      </w:r>
    </w:p>
    <w:p w:rsidR="002E64D8" w:rsidRDefault="002E64D8">
      <w:pPr>
        <w:pStyle w:val="2"/>
      </w:pPr>
      <w:bookmarkStart w:id="173" w:name="_ref_1548587"/>
      <w:r>
        <w:t>Последующий контроль осуществляется </w:t>
      </w:r>
      <w:r>
        <w:rPr>
          <w:u w:val="single"/>
        </w:rPr>
        <w:t>    (подразделение или должностное лицо организации)    </w:t>
      </w:r>
      <w:r>
        <w:t xml:space="preserve"> :</w:t>
      </w:r>
      <w:bookmarkEnd w:id="173"/>
    </w:p>
    <w:p w:rsidR="002E64D8" w:rsidRDefault="002E64D8">
      <w:r>
        <w:t>К мероприятиям последующего контроля относятся:</w:t>
      </w:r>
    </w:p>
    <w:p w:rsidR="002E64D8" w:rsidRDefault="002E64D8">
      <w:r>
        <w:t>- проверка первичных документов после совершения финансово-хозяйственных операций на соблюдение правил и графика документооборота;</w:t>
      </w:r>
    </w:p>
    <w:p w:rsidR="002E64D8" w:rsidRDefault="002E64D8">
      <w:r>
        <w:t>- проверка достоверности отражения финансово-хозяйственных операций в учете и отчетности;</w:t>
      </w:r>
    </w:p>
    <w:p w:rsidR="002E64D8" w:rsidRDefault="002E64D8">
      <w:r>
        <w:t>- проверка результатов финансово-хозяйственной деятельности;</w:t>
      </w:r>
    </w:p>
    <w:p w:rsidR="002E64D8" w:rsidRDefault="002E64D8">
      <w:r>
        <w:t>- проверка результатов инвентаризации имущества и обязательств;</w:t>
      </w:r>
    </w:p>
    <w:p w:rsidR="002E64D8" w:rsidRDefault="002E64D8">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2E64D8" w:rsidRDefault="002E64D8">
      <w:r>
        <w:t>- документальные проверки завершенных операций финансово-хозяйственной деятельности.</w:t>
      </w:r>
    </w:p>
    <w:p w:rsidR="002E64D8" w:rsidRDefault="002E64D8">
      <w:pPr>
        <w:pStyle w:val="2"/>
      </w:pPr>
      <w:bookmarkStart w:id="174" w:name="_ref_1557336"/>
      <w:r>
        <w:t>В рамках внутреннего контроля проводятся плановые и внеплановые проверки.</w:t>
      </w:r>
      <w:bookmarkEnd w:id="174"/>
    </w:p>
    <w:p w:rsidR="002E64D8" w:rsidRDefault="002E64D8">
      <w:r>
        <w:t>Периодичность проведения проверок:</w:t>
      </w:r>
    </w:p>
    <w:p w:rsidR="002E64D8" w:rsidRDefault="002E64D8">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2E64D8" w:rsidRDefault="002E64D8">
      <w:r>
        <w:t>- внеплановые проверки - по распоряжению руководителя (если стало известно о возможных нарушениях).</w:t>
      </w:r>
    </w:p>
    <w:p w:rsidR="002E64D8" w:rsidRDefault="002E64D8">
      <w:pPr>
        <w:pStyle w:val="2"/>
      </w:pPr>
      <w:bookmarkStart w:id="175"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5"/>
    </w:p>
    <w:p w:rsidR="002E64D8" w:rsidRDefault="002E64D8">
      <w:pPr>
        <w:pStyle w:val="2"/>
      </w:pPr>
      <w:bookmarkStart w:id="176" w:name="_ref_1574834"/>
      <w:r>
        <w:t>Результаты проведения последующего контроля оформляются актом. В акте проверки должны быть отражены:</w:t>
      </w:r>
      <w:bookmarkEnd w:id="176"/>
    </w:p>
    <w:p w:rsidR="002E64D8" w:rsidRDefault="002E64D8">
      <w:r>
        <w:t>- предмет проверки;</w:t>
      </w:r>
    </w:p>
    <w:p w:rsidR="002E64D8" w:rsidRDefault="002E64D8">
      <w:r>
        <w:t>- период проверки;</w:t>
      </w:r>
    </w:p>
    <w:p w:rsidR="002E64D8" w:rsidRDefault="002E64D8">
      <w:r>
        <w:t>- дата утверждения акта;</w:t>
      </w:r>
    </w:p>
    <w:p w:rsidR="002E64D8" w:rsidRDefault="002E64D8">
      <w:r>
        <w:t>- лица, проводившие проверку;</w:t>
      </w:r>
    </w:p>
    <w:p w:rsidR="002E64D8" w:rsidRDefault="002E64D8">
      <w:r>
        <w:t>- методы и приемы, применяемые в процессе проведения проверки;</w:t>
      </w:r>
    </w:p>
    <w:p w:rsidR="002E64D8" w:rsidRDefault="002E64D8">
      <w:r>
        <w:t>- соответствие предмета проверки нормам законодательства РФ, действующим на дату совершения факта хозяйственной жизни;</w:t>
      </w:r>
    </w:p>
    <w:p w:rsidR="002E64D8" w:rsidRDefault="002E64D8">
      <w:r>
        <w:t>- выводы, сделанные по результатам проведения проверки;</w:t>
      </w:r>
    </w:p>
    <w:p w:rsidR="002E64D8" w:rsidRDefault="002E64D8">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2E64D8" w:rsidRDefault="002E64D8">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2E64D8" w:rsidRDefault="002E64D8">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2E64D8" w:rsidRDefault="002E64D8">
      <w:pPr>
        <w:pStyle w:val="2"/>
      </w:pPr>
      <w:bookmarkStart w:id="177"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7"/>
    </w:p>
    <w:p w:rsidR="002E64D8" w:rsidRDefault="002E64D8">
      <w:r>
        <w:t>Корректность занесенных в журнал данных обеспечивают должностные лица, назначаемые руководителем.</w:t>
      </w:r>
    </w:p>
    <w:p w:rsidR="002E64D8" w:rsidRDefault="002E64D8">
      <w:pPr>
        <w:pStyle w:val="2"/>
      </w:pPr>
      <w:bookmarkStart w:id="178" w:name="_ref_1592332"/>
      <w:r>
        <w:t>Ответственность за организацию внутреннего контроля возлагается на руководителя.</w:t>
      </w:r>
      <w:bookmarkEnd w:id="178"/>
    </w:p>
    <w:p w:rsidR="002E64D8" w:rsidRDefault="002E64D8">
      <w:pPr>
        <w:pStyle w:val="heading1normal"/>
      </w:pPr>
      <w:bookmarkStart w:id="179" w:name="_ref_1601153"/>
      <w:r>
        <w:rPr>
          <w:b/>
        </w:rPr>
        <w:t>Оценка состояния системы внутреннего контроля</w:t>
      </w:r>
      <w:bookmarkEnd w:id="179"/>
    </w:p>
    <w:p w:rsidR="002E64D8" w:rsidRDefault="002E64D8">
      <w:pPr>
        <w:pStyle w:val="2"/>
      </w:pPr>
      <w:bookmarkStart w:id="180" w:name="_ref_1601154"/>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0"/>
    </w:p>
    <w:p w:rsidR="002E64D8" w:rsidRDefault="002E64D8">
      <w:pPr>
        <w:pStyle w:val="2"/>
      </w:pPr>
      <w:bookmarkStart w:id="181"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1"/>
    </w:p>
    <w:p w:rsidR="002E64D8" w:rsidRDefault="002E64D8">
      <w:pPr>
        <w:pStyle w:val="2"/>
      </w:pPr>
      <w:bookmarkStart w:id="182"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2"/>
    </w:p>
    <w:p w:rsidR="002E64D8" w:rsidRDefault="002E64D8">
      <w:pPr>
        <w:pStyle w:val="2"/>
      </w:pPr>
      <w:bookmarkStart w:id="183"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3"/>
    </w:p>
    <w:p w:rsidR="002E64D8" w:rsidRDefault="002E64D8">
      <w:r>
        <w:t>- в журнале учета результатов внутреннего контроля;</w:t>
      </w:r>
    </w:p>
    <w:p w:rsidR="002E64D8" w:rsidRDefault="002E64D8">
      <w:r>
        <w:t>- отчетах о результатах внутреннего контроля.</w:t>
      </w:r>
    </w:p>
    <w:p w:rsidR="002E64D8" w:rsidRDefault="002E64D8">
      <w:pPr>
        <w:pStyle w:val="2"/>
      </w:pPr>
      <w:bookmarkStart w:id="184"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4"/>
    </w:p>
    <w:p w:rsidR="002E64D8" w:rsidRDefault="002E64D8">
      <w:pPr>
        <w:pStyle w:val="2"/>
      </w:pPr>
      <w:bookmarkStart w:id="185" w:name="_ref_1618655"/>
      <w:r>
        <w:t>К отчетности прилагается пояснительная записка, в которой содержатся:</w:t>
      </w:r>
      <w:bookmarkEnd w:id="185"/>
    </w:p>
    <w:p w:rsidR="002E64D8" w:rsidRDefault="002E64D8">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2E64D8" w:rsidRDefault="002E64D8">
      <w:r>
        <w:t>- сведения о привлечении к ответственности лиц, виновных в нарушениях (если такие меры были приняты);</w:t>
      </w:r>
    </w:p>
    <w:p w:rsidR="002E64D8" w:rsidRDefault="002E64D8">
      <w:r>
        <w:t>- сведения о количестве должностных лиц, которые осуществляют внутренний контроль;</w:t>
      </w:r>
    </w:p>
    <w:p w:rsidR="002E64D8" w:rsidRDefault="002E64D8">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pPr>
        <w:keepNext/>
        <w:keepLines/>
        <w:jc w:val="right"/>
      </w:pPr>
    </w:p>
    <w:p w:rsidR="00402020" w:rsidRDefault="00402020" w:rsidP="00402020"/>
    <w:p w:rsidR="00402020" w:rsidRDefault="00402020" w:rsidP="00402020">
      <w:pPr>
        <w:tabs>
          <w:tab w:val="left" w:pos="4120"/>
        </w:tabs>
      </w:pPr>
      <w:r>
        <w:tab/>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96"/>
        <w:gridCol w:w="2117"/>
        <w:gridCol w:w="1899"/>
        <w:gridCol w:w="1899"/>
        <w:gridCol w:w="2161"/>
      </w:tblGrid>
      <w:tr w:rsidR="00D00EFA" w:rsidTr="00201573">
        <w:tc>
          <w:tcPr>
            <w:tcW w:w="5000" w:type="pct"/>
            <w:gridSpan w:val="5"/>
            <w:tcBorders>
              <w:top w:val="nil"/>
              <w:left w:val="nil"/>
              <w:bottom w:val="single" w:sz="4" w:space="0" w:color="auto"/>
              <w:right w:val="nil"/>
            </w:tcBorders>
          </w:tcPr>
          <w:p w:rsidR="00D00EFA" w:rsidRDefault="00D00EFA" w:rsidP="00D00EFA">
            <w:pPr>
              <w:keepNext/>
              <w:keepLines/>
              <w:pageBreakBefore/>
              <w:rPr>
                <w:b/>
              </w:rPr>
            </w:pPr>
            <w:r>
              <w:lastRenderedPageBreak/>
              <w:t>Приложение 1 к Порядку организации и осуществления внутреннего контроля</w:t>
            </w:r>
            <w:r>
              <w:br/>
            </w:r>
            <w:r>
              <w:br/>
            </w:r>
            <w:r>
              <w:rPr>
                <w:b/>
              </w:rPr>
              <w:t xml:space="preserve">                                                                                                                       </w:t>
            </w:r>
          </w:p>
          <w:p w:rsidR="00D00EFA" w:rsidRDefault="00D00EFA" w:rsidP="00D00EFA">
            <w:pPr>
              <w:keepNext/>
              <w:keepLines/>
              <w:pageBreakBefore/>
              <w:jc w:val="right"/>
              <w:rPr>
                <w:u w:val="single"/>
              </w:rPr>
            </w:pPr>
            <w:r>
              <w:rPr>
                <w:b/>
              </w:rPr>
              <w:t>УТВЕРЖДАЮ</w:t>
            </w:r>
            <w:r>
              <w:br/>
              <w:t xml:space="preserve">              </w:t>
            </w:r>
            <w:r w:rsidRPr="00402020">
              <w:t xml:space="preserve">              </w:t>
            </w:r>
            <w:r>
              <w:t xml:space="preserve">                           </w:t>
            </w:r>
            <w:r w:rsidRPr="00402020">
              <w:t xml:space="preserve">Директор  </w:t>
            </w:r>
            <w:r>
              <w:t xml:space="preserve">______________   </w:t>
            </w:r>
            <w:r w:rsidRPr="00402020">
              <w:t>Левченко Е.В. </w:t>
            </w:r>
            <w:r w:rsidRPr="00402020">
              <w:br/>
              <w:t> </w:t>
            </w:r>
            <w:r>
              <w:t xml:space="preserve">                                                               </w:t>
            </w:r>
            <w:r w:rsidRPr="00402020">
              <w:t xml:space="preserve">   (должность руководителя, фамилия, инициалы)</w:t>
            </w:r>
          </w:p>
          <w:p w:rsidR="00D00EFA" w:rsidRDefault="00D00EFA" w:rsidP="00EC4E8D">
            <w:pPr>
              <w:pStyle w:val="Normalunindented"/>
              <w:keepNext/>
              <w:jc w:val="center"/>
              <w:rPr>
                <w:b/>
              </w:rPr>
            </w:pPr>
          </w:p>
        </w:tc>
      </w:tr>
      <w:tr w:rsidR="00201573" w:rsidTr="00201573">
        <w:tc>
          <w:tcPr>
            <w:tcW w:w="781" w:type="pct"/>
            <w:tcBorders>
              <w:top w:val="single" w:sz="4" w:space="0" w:color="auto"/>
              <w:left w:val="single" w:sz="4" w:space="0" w:color="auto"/>
              <w:bottom w:val="single" w:sz="4" w:space="0" w:color="auto"/>
              <w:right w:val="single" w:sz="4" w:space="0" w:color="auto"/>
            </w:tcBorders>
          </w:tcPr>
          <w:p w:rsidR="002E64D8" w:rsidRDefault="002E64D8">
            <w:pPr>
              <w:pStyle w:val="Normalunindented"/>
              <w:keepNext/>
              <w:jc w:val="center"/>
            </w:pPr>
            <w:r>
              <w:rPr>
                <w:b/>
              </w:rPr>
              <w:t xml:space="preserve">План (график) проведения проверок в рамках внутреннего контроля на </w:t>
            </w:r>
            <w:r>
              <w:rPr>
                <w:b/>
                <w:u w:val="single"/>
              </w:rPr>
              <w:t>    (год, квартал, месяц, иной период)    </w:t>
            </w:r>
            <w:r>
              <w:rPr>
                <w:b/>
              </w:rPr>
              <w:t>№ п/п</w:t>
            </w:r>
          </w:p>
        </w:tc>
        <w:tc>
          <w:tcPr>
            <w:tcW w:w="1106" w:type="pct"/>
            <w:tcBorders>
              <w:top w:val="single" w:sz="4" w:space="0" w:color="auto"/>
              <w:left w:val="single" w:sz="4" w:space="0" w:color="auto"/>
              <w:bottom w:val="single" w:sz="4" w:space="0" w:color="auto"/>
              <w:right w:val="single" w:sz="4" w:space="0" w:color="auto"/>
            </w:tcBorders>
          </w:tcPr>
          <w:p w:rsidR="002E64D8" w:rsidRDefault="002E64D8">
            <w:pPr>
              <w:pStyle w:val="Normalunindented"/>
              <w:keepNext/>
              <w:jc w:val="center"/>
            </w:pPr>
            <w:r>
              <w:rPr>
                <w:b/>
              </w:rPr>
              <w:t>Тема проверки</w:t>
            </w:r>
          </w:p>
        </w:tc>
        <w:tc>
          <w:tcPr>
            <w:tcW w:w="992" w:type="pct"/>
            <w:tcBorders>
              <w:top w:val="single" w:sz="4" w:space="0" w:color="auto"/>
              <w:left w:val="single" w:sz="4" w:space="0" w:color="auto"/>
              <w:bottom w:val="single" w:sz="4" w:space="0" w:color="auto"/>
              <w:right w:val="single" w:sz="4" w:space="0" w:color="auto"/>
            </w:tcBorders>
          </w:tcPr>
          <w:p w:rsidR="002E64D8" w:rsidRDefault="002E64D8">
            <w:pPr>
              <w:pStyle w:val="Normalunindented"/>
              <w:keepNext/>
              <w:jc w:val="center"/>
            </w:pPr>
            <w:r>
              <w:rPr>
                <w:b/>
              </w:rPr>
              <w:t>Проверяемый период</w:t>
            </w:r>
          </w:p>
        </w:tc>
        <w:tc>
          <w:tcPr>
            <w:tcW w:w="992" w:type="pct"/>
            <w:tcBorders>
              <w:top w:val="single" w:sz="4" w:space="0" w:color="auto"/>
              <w:left w:val="single" w:sz="4" w:space="0" w:color="auto"/>
              <w:bottom w:val="single" w:sz="4" w:space="0" w:color="auto"/>
              <w:right w:val="single" w:sz="4" w:space="0" w:color="auto"/>
            </w:tcBorders>
          </w:tcPr>
          <w:p w:rsidR="002E64D8" w:rsidRDefault="002E64D8">
            <w:pPr>
              <w:pStyle w:val="Normalunindented"/>
              <w:keepNext/>
              <w:jc w:val="center"/>
            </w:pPr>
            <w:r>
              <w:rPr>
                <w:b/>
              </w:rPr>
              <w:t>Период проведения проверки</w:t>
            </w:r>
          </w:p>
        </w:tc>
        <w:tc>
          <w:tcPr>
            <w:tcW w:w="1129" w:type="pct"/>
            <w:tcBorders>
              <w:top w:val="single" w:sz="4" w:space="0" w:color="auto"/>
              <w:left w:val="single" w:sz="4" w:space="0" w:color="auto"/>
              <w:bottom w:val="single" w:sz="4" w:space="0" w:color="auto"/>
              <w:right w:val="single" w:sz="4" w:space="0" w:color="auto"/>
            </w:tcBorders>
          </w:tcPr>
          <w:p w:rsidR="002E64D8" w:rsidRDefault="002E64D8" w:rsidP="00EC4E8D">
            <w:pPr>
              <w:pStyle w:val="Normalunindented"/>
              <w:keepNext/>
              <w:jc w:val="center"/>
            </w:pPr>
            <w:r>
              <w:rPr>
                <w:b/>
              </w:rPr>
              <w:t xml:space="preserve">Должностное лицо, ответственное за проведение проверки  </w:t>
            </w:r>
          </w:p>
        </w:tc>
      </w:tr>
      <w:tr w:rsidR="00201573" w:rsidTr="00201573">
        <w:tc>
          <w:tcPr>
            <w:tcW w:w="781" w:type="pct"/>
            <w:tcBorders>
              <w:top w:val="single" w:sz="4" w:space="0" w:color="auto"/>
              <w:left w:val="single" w:sz="0" w:space="0" w:color="auto"/>
              <w:bottom w:val="single" w:sz="0" w:space="0" w:color="auto"/>
              <w:right w:val="single" w:sz="0" w:space="0" w:color="auto"/>
            </w:tcBorders>
          </w:tcPr>
          <w:p w:rsidR="002E64D8" w:rsidRDefault="00B106F5">
            <w:pPr>
              <w:keepNext/>
              <w:jc w:val="left"/>
            </w:pPr>
            <w:r>
              <w:t>1</w:t>
            </w:r>
          </w:p>
        </w:tc>
        <w:tc>
          <w:tcPr>
            <w:tcW w:w="1106" w:type="pct"/>
            <w:tcBorders>
              <w:top w:val="single" w:sz="4" w:space="0" w:color="auto"/>
              <w:left w:val="single" w:sz="0" w:space="0" w:color="auto"/>
              <w:bottom w:val="single" w:sz="0" w:space="0" w:color="auto"/>
              <w:right w:val="single" w:sz="0" w:space="0" w:color="auto"/>
            </w:tcBorders>
          </w:tcPr>
          <w:p w:rsidR="002E64D8" w:rsidRDefault="00EC4E8D" w:rsidP="00EC4E8D">
            <w:pPr>
              <w:keepNext/>
              <w:ind w:firstLine="0"/>
              <w:jc w:val="left"/>
            </w:pPr>
            <w:r>
              <w:t>Проверка документов до совершения хозяйственных операций в соответствии с правилами и графиком документооборота</w:t>
            </w:r>
          </w:p>
        </w:tc>
        <w:tc>
          <w:tcPr>
            <w:tcW w:w="992" w:type="pct"/>
            <w:tcBorders>
              <w:top w:val="single" w:sz="4" w:space="0" w:color="auto"/>
              <w:left w:val="single" w:sz="0" w:space="0" w:color="auto"/>
              <w:bottom w:val="single" w:sz="0" w:space="0" w:color="auto"/>
              <w:right w:val="single" w:sz="0" w:space="0" w:color="auto"/>
            </w:tcBorders>
          </w:tcPr>
          <w:p w:rsidR="002E64D8" w:rsidRDefault="00EC4E8D" w:rsidP="00EC4E8D">
            <w:pPr>
              <w:keepNext/>
              <w:ind w:firstLine="0"/>
              <w:jc w:val="left"/>
            </w:pPr>
            <w:r>
              <w:t>Ежедневно</w:t>
            </w:r>
          </w:p>
        </w:tc>
        <w:tc>
          <w:tcPr>
            <w:tcW w:w="992" w:type="pct"/>
            <w:tcBorders>
              <w:top w:val="single" w:sz="4" w:space="0" w:color="auto"/>
              <w:left w:val="single" w:sz="0" w:space="0" w:color="auto"/>
              <w:bottom w:val="single" w:sz="0" w:space="0" w:color="auto"/>
              <w:right w:val="single" w:sz="0" w:space="0" w:color="auto"/>
            </w:tcBorders>
          </w:tcPr>
          <w:p w:rsidR="002E64D8" w:rsidRDefault="003025B8" w:rsidP="003025B8">
            <w:pPr>
              <w:keepNext/>
              <w:ind w:firstLine="0"/>
              <w:jc w:val="left"/>
            </w:pPr>
            <w:r>
              <w:t>За т</w:t>
            </w:r>
            <w:r w:rsidR="00EC4E8D">
              <w:t>екущий месяц</w:t>
            </w:r>
          </w:p>
        </w:tc>
        <w:tc>
          <w:tcPr>
            <w:tcW w:w="1129" w:type="pct"/>
            <w:tcBorders>
              <w:top w:val="single" w:sz="4" w:space="0" w:color="auto"/>
              <w:left w:val="single" w:sz="0" w:space="0" w:color="auto"/>
              <w:bottom w:val="single" w:sz="0" w:space="0" w:color="auto"/>
              <w:right w:val="single" w:sz="0" w:space="0" w:color="auto"/>
            </w:tcBorders>
          </w:tcPr>
          <w:p w:rsidR="003025B8" w:rsidRDefault="00B106F5" w:rsidP="003025B8">
            <w:pPr>
              <w:keepNext/>
              <w:ind w:firstLine="0"/>
              <w:jc w:val="left"/>
            </w:pPr>
            <w:r>
              <w:t>Главный бухгалтер</w:t>
            </w:r>
            <w:r w:rsidR="00EC4E8D">
              <w:t>, заместитель главного бухгалтера</w:t>
            </w:r>
            <w:r w:rsidR="00F74979">
              <w:t>,</w:t>
            </w:r>
            <w:r w:rsidR="00EC4E8D">
              <w:t xml:space="preserve"> </w:t>
            </w:r>
            <w:r w:rsidR="003025B8">
              <w:t xml:space="preserve"> бухгалтер, </w:t>
            </w:r>
          </w:p>
          <w:p w:rsidR="002E64D8" w:rsidRDefault="00EC4E8D" w:rsidP="003025B8">
            <w:pPr>
              <w:keepNext/>
              <w:ind w:firstLine="0"/>
              <w:jc w:val="left"/>
            </w:pPr>
            <w:r>
              <w:t xml:space="preserve"> экономист</w:t>
            </w:r>
            <w:r w:rsidR="00B106F5">
              <w:t xml:space="preserve"> </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B106F5" w:rsidRDefault="00B106F5">
            <w:pPr>
              <w:keepNext/>
              <w:jc w:val="left"/>
            </w:pPr>
            <w:r>
              <w:t>2</w:t>
            </w:r>
          </w:p>
        </w:tc>
        <w:tc>
          <w:tcPr>
            <w:tcW w:w="1106" w:type="pct"/>
            <w:tcBorders>
              <w:top w:val="single" w:sz="0" w:space="0" w:color="auto"/>
              <w:left w:val="single" w:sz="0" w:space="0" w:color="auto"/>
              <w:bottom w:val="single" w:sz="0" w:space="0" w:color="auto"/>
              <w:right w:val="single" w:sz="0" w:space="0" w:color="auto"/>
            </w:tcBorders>
          </w:tcPr>
          <w:p w:rsidR="00B106F5" w:rsidRDefault="00EC4E8D" w:rsidP="00EC4E8D">
            <w:pPr>
              <w:keepNext/>
              <w:ind w:firstLine="0"/>
              <w:jc w:val="left"/>
            </w:pPr>
            <w:r>
              <w:t>Контроль за принятием обязательств</w:t>
            </w:r>
          </w:p>
        </w:tc>
        <w:tc>
          <w:tcPr>
            <w:tcW w:w="992" w:type="pct"/>
            <w:tcBorders>
              <w:top w:val="single" w:sz="0" w:space="0" w:color="auto"/>
              <w:left w:val="single" w:sz="0" w:space="0" w:color="auto"/>
              <w:bottom w:val="single" w:sz="0" w:space="0" w:color="auto"/>
              <w:right w:val="single" w:sz="0" w:space="0" w:color="auto"/>
            </w:tcBorders>
          </w:tcPr>
          <w:p w:rsidR="00B106F5" w:rsidRDefault="00BD61F5" w:rsidP="00BD61F5">
            <w:pPr>
              <w:keepNext/>
              <w:ind w:firstLine="0"/>
              <w:jc w:val="left"/>
            </w:pPr>
            <w:r>
              <w:t>Е</w:t>
            </w:r>
            <w:r w:rsidR="00B106F5">
              <w:t>жедневно</w:t>
            </w:r>
          </w:p>
        </w:tc>
        <w:tc>
          <w:tcPr>
            <w:tcW w:w="992" w:type="pct"/>
            <w:tcBorders>
              <w:top w:val="single" w:sz="0" w:space="0" w:color="auto"/>
              <w:left w:val="single" w:sz="0" w:space="0" w:color="auto"/>
              <w:bottom w:val="single" w:sz="0" w:space="0" w:color="auto"/>
              <w:right w:val="single" w:sz="0" w:space="0" w:color="auto"/>
            </w:tcBorders>
          </w:tcPr>
          <w:p w:rsidR="00B106F5" w:rsidRDefault="003025B8" w:rsidP="003025B8">
            <w:pPr>
              <w:keepNext/>
              <w:ind w:firstLine="0"/>
              <w:jc w:val="left"/>
            </w:pPr>
            <w:r>
              <w:t>За т</w:t>
            </w:r>
            <w:r w:rsidR="00BD61F5">
              <w:t>екущий месяц</w:t>
            </w:r>
          </w:p>
        </w:tc>
        <w:tc>
          <w:tcPr>
            <w:tcW w:w="1129" w:type="pct"/>
            <w:tcBorders>
              <w:top w:val="single" w:sz="0" w:space="0" w:color="auto"/>
              <w:left w:val="single" w:sz="0" w:space="0" w:color="auto"/>
              <w:bottom w:val="single" w:sz="0" w:space="0" w:color="auto"/>
              <w:right w:val="single" w:sz="0" w:space="0" w:color="auto"/>
            </w:tcBorders>
          </w:tcPr>
          <w:p w:rsidR="00B106F5" w:rsidRDefault="00B106F5" w:rsidP="00BD61F5">
            <w:pPr>
              <w:keepNext/>
              <w:ind w:firstLine="0"/>
              <w:jc w:val="left"/>
            </w:pPr>
            <w:r>
              <w:t>Главный бухгалтер</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B106F5" w:rsidRDefault="00B106F5">
            <w:pPr>
              <w:keepNext/>
              <w:jc w:val="left"/>
            </w:pPr>
            <w:r>
              <w:t>3</w:t>
            </w:r>
          </w:p>
        </w:tc>
        <w:tc>
          <w:tcPr>
            <w:tcW w:w="1106" w:type="pct"/>
            <w:tcBorders>
              <w:top w:val="single" w:sz="0" w:space="0" w:color="auto"/>
              <w:left w:val="single" w:sz="0" w:space="0" w:color="auto"/>
              <w:bottom w:val="single" w:sz="0" w:space="0" w:color="auto"/>
              <w:right w:val="single" w:sz="0" w:space="0" w:color="auto"/>
            </w:tcBorders>
          </w:tcPr>
          <w:p w:rsidR="00B106F5" w:rsidRDefault="00BD61F5" w:rsidP="00BD61F5">
            <w:pPr>
              <w:keepNext/>
              <w:ind w:firstLine="0"/>
              <w:jc w:val="left"/>
            </w:pPr>
            <w:r>
              <w:t>Контроль законности и экономической целесообразности проектов заключаемых контрактов и договоров</w:t>
            </w:r>
          </w:p>
        </w:tc>
        <w:tc>
          <w:tcPr>
            <w:tcW w:w="992" w:type="pct"/>
            <w:tcBorders>
              <w:top w:val="single" w:sz="0" w:space="0" w:color="auto"/>
              <w:left w:val="single" w:sz="0" w:space="0" w:color="auto"/>
              <w:bottom w:val="single" w:sz="0" w:space="0" w:color="auto"/>
              <w:right w:val="single" w:sz="0" w:space="0" w:color="auto"/>
            </w:tcBorders>
          </w:tcPr>
          <w:p w:rsidR="00B106F5" w:rsidRDefault="003025B8" w:rsidP="00BD61F5">
            <w:pPr>
              <w:keepNext/>
              <w:ind w:firstLine="0"/>
              <w:jc w:val="left"/>
            </w:pPr>
            <w:r>
              <w:t>По поступлению проектов</w:t>
            </w:r>
          </w:p>
        </w:tc>
        <w:tc>
          <w:tcPr>
            <w:tcW w:w="992" w:type="pct"/>
            <w:tcBorders>
              <w:top w:val="single" w:sz="0" w:space="0" w:color="auto"/>
              <w:left w:val="single" w:sz="0" w:space="0" w:color="auto"/>
              <w:bottom w:val="single" w:sz="0" w:space="0" w:color="auto"/>
              <w:right w:val="single" w:sz="0" w:space="0" w:color="auto"/>
            </w:tcBorders>
          </w:tcPr>
          <w:p w:rsidR="00B106F5" w:rsidRDefault="003025B8" w:rsidP="003025B8">
            <w:pPr>
              <w:keepNext/>
              <w:ind w:firstLine="0"/>
              <w:jc w:val="left"/>
            </w:pPr>
            <w:r>
              <w:t>За т</w:t>
            </w:r>
            <w:r w:rsidR="00BD61F5">
              <w:t>екущий месяц</w:t>
            </w:r>
            <w:r w:rsidR="00634693">
              <w:t xml:space="preserve"> </w:t>
            </w:r>
          </w:p>
        </w:tc>
        <w:tc>
          <w:tcPr>
            <w:tcW w:w="1129" w:type="pct"/>
            <w:tcBorders>
              <w:top w:val="single" w:sz="0" w:space="0" w:color="auto"/>
              <w:left w:val="single" w:sz="0" w:space="0" w:color="auto"/>
              <w:bottom w:val="single" w:sz="0" w:space="0" w:color="auto"/>
              <w:right w:val="single" w:sz="0" w:space="0" w:color="auto"/>
            </w:tcBorders>
          </w:tcPr>
          <w:p w:rsidR="00B106F5" w:rsidRDefault="00BD61F5" w:rsidP="002B0832">
            <w:pPr>
              <w:keepNext/>
              <w:ind w:firstLine="0"/>
              <w:jc w:val="left"/>
            </w:pPr>
            <w:r>
              <w:t>Директор</w:t>
            </w:r>
            <w:r w:rsidR="002B0832">
              <w:t xml:space="preserve"> </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B106F5" w:rsidRDefault="00634693">
            <w:pPr>
              <w:keepNext/>
              <w:jc w:val="left"/>
            </w:pPr>
            <w:r>
              <w:t>4</w:t>
            </w:r>
          </w:p>
        </w:tc>
        <w:tc>
          <w:tcPr>
            <w:tcW w:w="1106" w:type="pct"/>
            <w:tcBorders>
              <w:top w:val="single" w:sz="0" w:space="0" w:color="auto"/>
              <w:left w:val="single" w:sz="0" w:space="0" w:color="auto"/>
              <w:bottom w:val="single" w:sz="0" w:space="0" w:color="auto"/>
              <w:right w:val="single" w:sz="0" w:space="0" w:color="auto"/>
            </w:tcBorders>
          </w:tcPr>
          <w:p w:rsidR="00B106F5" w:rsidRDefault="00634693" w:rsidP="00BD61F5">
            <w:pPr>
              <w:keepNext/>
              <w:ind w:firstLine="0"/>
              <w:jc w:val="left"/>
            </w:pPr>
            <w:r>
              <w:t xml:space="preserve">Проверка </w:t>
            </w:r>
            <w:r w:rsidR="00BD61F5">
              <w:t xml:space="preserve"> бюджетной, финансовой, статистической, налоговой и другой </w:t>
            </w:r>
            <w:r w:rsidR="00BD61F5">
              <w:lastRenderedPageBreak/>
              <w:t>отчетности до утверждения или подписания</w:t>
            </w:r>
          </w:p>
        </w:tc>
        <w:tc>
          <w:tcPr>
            <w:tcW w:w="992" w:type="pct"/>
            <w:tcBorders>
              <w:top w:val="single" w:sz="0" w:space="0" w:color="auto"/>
              <w:left w:val="single" w:sz="0" w:space="0" w:color="auto"/>
              <w:bottom w:val="single" w:sz="0" w:space="0" w:color="auto"/>
              <w:right w:val="single" w:sz="0" w:space="0" w:color="auto"/>
            </w:tcBorders>
          </w:tcPr>
          <w:p w:rsidR="007A601D" w:rsidRDefault="003025B8" w:rsidP="007A601D">
            <w:pPr>
              <w:keepNext/>
              <w:ind w:firstLine="0"/>
              <w:jc w:val="left"/>
            </w:pPr>
            <w:r>
              <w:lastRenderedPageBreak/>
              <w:t>По поступлению отчетности</w:t>
            </w:r>
          </w:p>
        </w:tc>
        <w:tc>
          <w:tcPr>
            <w:tcW w:w="992" w:type="pct"/>
            <w:tcBorders>
              <w:top w:val="single" w:sz="0" w:space="0" w:color="auto"/>
              <w:left w:val="single" w:sz="0" w:space="0" w:color="auto"/>
              <w:bottom w:val="single" w:sz="0" w:space="0" w:color="auto"/>
              <w:right w:val="single" w:sz="0" w:space="0" w:color="auto"/>
            </w:tcBorders>
          </w:tcPr>
          <w:p w:rsidR="00B106F5" w:rsidRDefault="003025B8" w:rsidP="00BD61F5">
            <w:pPr>
              <w:keepNext/>
              <w:ind w:firstLine="0"/>
              <w:jc w:val="left"/>
            </w:pPr>
            <w:r>
              <w:t>За т</w:t>
            </w:r>
            <w:r w:rsidR="00BD61F5">
              <w:t>екущий месяц</w:t>
            </w:r>
          </w:p>
          <w:p w:rsidR="007A601D" w:rsidRDefault="003025B8" w:rsidP="00BD61F5">
            <w:pPr>
              <w:keepNext/>
              <w:ind w:firstLine="0"/>
              <w:jc w:val="left"/>
            </w:pPr>
            <w:r>
              <w:t>За т</w:t>
            </w:r>
            <w:r w:rsidR="007A601D">
              <w:t>екущий квартал</w:t>
            </w:r>
          </w:p>
          <w:p w:rsidR="007A601D" w:rsidRDefault="007A601D" w:rsidP="00BD61F5">
            <w:pPr>
              <w:keepNext/>
              <w:ind w:firstLine="0"/>
              <w:jc w:val="left"/>
            </w:pPr>
            <w:r>
              <w:lastRenderedPageBreak/>
              <w:t>(проверка налоговой отчетности)</w:t>
            </w:r>
          </w:p>
        </w:tc>
        <w:tc>
          <w:tcPr>
            <w:tcW w:w="1129" w:type="pct"/>
            <w:tcBorders>
              <w:top w:val="single" w:sz="0" w:space="0" w:color="auto"/>
              <w:left w:val="single" w:sz="0" w:space="0" w:color="auto"/>
              <w:bottom w:val="single" w:sz="0" w:space="0" w:color="auto"/>
              <w:right w:val="single" w:sz="0" w:space="0" w:color="auto"/>
            </w:tcBorders>
          </w:tcPr>
          <w:p w:rsidR="00B106F5" w:rsidRDefault="00BD61F5" w:rsidP="00BD61F5">
            <w:pPr>
              <w:keepNext/>
              <w:ind w:firstLine="0"/>
              <w:jc w:val="left"/>
            </w:pPr>
            <w:r>
              <w:lastRenderedPageBreak/>
              <w:t>Директор, главный бухгалтер</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B106F5" w:rsidRDefault="00634693">
            <w:pPr>
              <w:keepNext/>
              <w:jc w:val="left"/>
            </w:pPr>
            <w:r>
              <w:lastRenderedPageBreak/>
              <w:t>5</w:t>
            </w:r>
          </w:p>
        </w:tc>
        <w:tc>
          <w:tcPr>
            <w:tcW w:w="1106" w:type="pct"/>
            <w:tcBorders>
              <w:top w:val="single" w:sz="0" w:space="0" w:color="auto"/>
              <w:left w:val="single" w:sz="0" w:space="0" w:color="auto"/>
              <w:bottom w:val="single" w:sz="0" w:space="0" w:color="auto"/>
              <w:right w:val="single" w:sz="0" w:space="0" w:color="auto"/>
            </w:tcBorders>
          </w:tcPr>
          <w:p w:rsidR="00B106F5" w:rsidRDefault="004178B9" w:rsidP="004178B9">
            <w:pPr>
              <w:keepNext/>
              <w:ind w:firstLine="0"/>
              <w:jc w:val="left"/>
            </w:pPr>
            <w:r>
              <w:t>П</w:t>
            </w:r>
            <w:r w:rsidR="007A601D">
              <w:t>роверка</w:t>
            </w:r>
            <w:r>
              <w:t xml:space="preserve"> полноты оприходования полученных денежных средств</w:t>
            </w:r>
          </w:p>
        </w:tc>
        <w:tc>
          <w:tcPr>
            <w:tcW w:w="992" w:type="pct"/>
            <w:tcBorders>
              <w:top w:val="single" w:sz="0" w:space="0" w:color="auto"/>
              <w:left w:val="single" w:sz="0" w:space="0" w:color="auto"/>
              <w:bottom w:val="single" w:sz="0" w:space="0" w:color="auto"/>
              <w:right w:val="single" w:sz="0" w:space="0" w:color="auto"/>
            </w:tcBorders>
          </w:tcPr>
          <w:p w:rsidR="00B106F5" w:rsidRDefault="004178B9">
            <w:pPr>
              <w:keepNext/>
              <w:jc w:val="left"/>
            </w:pPr>
            <w:r>
              <w:t>По поступлению приходных кассовых документов</w:t>
            </w:r>
          </w:p>
        </w:tc>
        <w:tc>
          <w:tcPr>
            <w:tcW w:w="992" w:type="pct"/>
            <w:tcBorders>
              <w:top w:val="single" w:sz="0" w:space="0" w:color="auto"/>
              <w:left w:val="single" w:sz="0" w:space="0" w:color="auto"/>
              <w:bottom w:val="single" w:sz="0" w:space="0" w:color="auto"/>
              <w:right w:val="single" w:sz="0" w:space="0" w:color="auto"/>
            </w:tcBorders>
          </w:tcPr>
          <w:p w:rsidR="00B106F5" w:rsidRDefault="00E63669" w:rsidP="00E63669">
            <w:pPr>
              <w:keepNext/>
              <w:ind w:firstLine="0"/>
              <w:jc w:val="left"/>
            </w:pPr>
            <w:r>
              <w:t>За т</w:t>
            </w:r>
            <w:r w:rsidR="004178B9">
              <w:t>екущий месяц</w:t>
            </w:r>
          </w:p>
        </w:tc>
        <w:tc>
          <w:tcPr>
            <w:tcW w:w="1129" w:type="pct"/>
            <w:tcBorders>
              <w:top w:val="single" w:sz="0" w:space="0" w:color="auto"/>
              <w:left w:val="single" w:sz="0" w:space="0" w:color="auto"/>
              <w:bottom w:val="single" w:sz="0" w:space="0" w:color="auto"/>
              <w:right w:val="single" w:sz="0" w:space="0" w:color="auto"/>
            </w:tcBorders>
          </w:tcPr>
          <w:p w:rsidR="00B106F5" w:rsidRDefault="004178B9" w:rsidP="004178B9">
            <w:pPr>
              <w:keepNext/>
              <w:ind w:firstLine="0"/>
              <w:jc w:val="left"/>
            </w:pPr>
            <w:r>
              <w:t>Главный бухгалтер</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634693" w:rsidRDefault="00D54F31" w:rsidP="00634693">
            <w:pPr>
              <w:keepNext/>
              <w:jc w:val="left"/>
            </w:pPr>
            <w:r>
              <w:t>6</w:t>
            </w:r>
          </w:p>
        </w:tc>
        <w:tc>
          <w:tcPr>
            <w:tcW w:w="1106" w:type="pct"/>
            <w:tcBorders>
              <w:top w:val="single" w:sz="0" w:space="0" w:color="auto"/>
              <w:left w:val="single" w:sz="0" w:space="0" w:color="auto"/>
              <w:bottom w:val="single" w:sz="0" w:space="0" w:color="auto"/>
              <w:right w:val="single" w:sz="0" w:space="0" w:color="auto"/>
            </w:tcBorders>
          </w:tcPr>
          <w:p w:rsidR="00634693" w:rsidRDefault="00A2277F" w:rsidP="004178B9">
            <w:pPr>
              <w:keepNext/>
              <w:ind w:firstLine="0"/>
              <w:jc w:val="left"/>
            </w:pPr>
            <w:r>
              <w:t>Проверка первичных документов после совершения финансово-хозяйственных операций</w:t>
            </w:r>
            <w:r w:rsidR="00E63669">
              <w:t xml:space="preserve"> на соблюдение правил и графика документооборота</w:t>
            </w:r>
          </w:p>
        </w:tc>
        <w:tc>
          <w:tcPr>
            <w:tcW w:w="992" w:type="pct"/>
            <w:tcBorders>
              <w:top w:val="single" w:sz="0" w:space="0" w:color="auto"/>
              <w:left w:val="single" w:sz="0" w:space="0" w:color="auto"/>
              <w:bottom w:val="single" w:sz="0" w:space="0" w:color="auto"/>
              <w:right w:val="single" w:sz="0" w:space="0" w:color="auto"/>
            </w:tcBorders>
          </w:tcPr>
          <w:p w:rsidR="00634693" w:rsidRDefault="00E63669" w:rsidP="004178B9">
            <w:pPr>
              <w:keepNext/>
              <w:ind w:firstLine="0"/>
              <w:jc w:val="left"/>
            </w:pPr>
            <w:r>
              <w:t>Ежемесячно</w:t>
            </w:r>
          </w:p>
        </w:tc>
        <w:tc>
          <w:tcPr>
            <w:tcW w:w="992" w:type="pct"/>
            <w:tcBorders>
              <w:top w:val="single" w:sz="0" w:space="0" w:color="auto"/>
              <w:left w:val="single" w:sz="0" w:space="0" w:color="auto"/>
              <w:bottom w:val="single" w:sz="0" w:space="0" w:color="auto"/>
              <w:right w:val="single" w:sz="0" w:space="0" w:color="auto"/>
            </w:tcBorders>
          </w:tcPr>
          <w:p w:rsidR="00634693" w:rsidRDefault="00E63669" w:rsidP="004178B9">
            <w:pPr>
              <w:keepNext/>
              <w:ind w:firstLine="0"/>
              <w:jc w:val="left"/>
            </w:pPr>
            <w:r>
              <w:t>За текущий месяц</w:t>
            </w:r>
          </w:p>
        </w:tc>
        <w:tc>
          <w:tcPr>
            <w:tcW w:w="1129" w:type="pct"/>
            <w:tcBorders>
              <w:top w:val="single" w:sz="0" w:space="0" w:color="auto"/>
              <w:left w:val="single" w:sz="0" w:space="0" w:color="auto"/>
              <w:bottom w:val="single" w:sz="0" w:space="0" w:color="auto"/>
              <w:right w:val="single" w:sz="0" w:space="0" w:color="auto"/>
            </w:tcBorders>
          </w:tcPr>
          <w:p w:rsidR="00634693" w:rsidRDefault="00201573" w:rsidP="00201573">
            <w:pPr>
              <w:keepNext/>
              <w:ind w:firstLine="0"/>
              <w:jc w:val="left"/>
            </w:pPr>
            <w:r>
              <w:t>Главный бухгалтер, заместитель главного бухгалтера, б</w:t>
            </w:r>
            <w:r w:rsidR="00D54F31">
              <w:t>ухгалтер</w:t>
            </w:r>
            <w:r>
              <w:t>, экономист</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634693" w:rsidRDefault="00187202" w:rsidP="00634693">
            <w:pPr>
              <w:keepNext/>
              <w:jc w:val="left"/>
            </w:pPr>
            <w:r>
              <w:t>7</w:t>
            </w:r>
          </w:p>
        </w:tc>
        <w:tc>
          <w:tcPr>
            <w:tcW w:w="1106" w:type="pct"/>
            <w:tcBorders>
              <w:top w:val="single" w:sz="0" w:space="0" w:color="auto"/>
              <w:left w:val="single" w:sz="0" w:space="0" w:color="auto"/>
              <w:bottom w:val="single" w:sz="0" w:space="0" w:color="auto"/>
              <w:right w:val="single" w:sz="0" w:space="0" w:color="auto"/>
            </w:tcBorders>
          </w:tcPr>
          <w:p w:rsidR="00634693" w:rsidRDefault="004178B9" w:rsidP="004178B9">
            <w:pPr>
              <w:keepNext/>
              <w:ind w:firstLine="0"/>
              <w:jc w:val="left"/>
            </w:pPr>
            <w:r>
              <w:t>Контроль за взысканием дебиторской и погашением кредиторской задолженности</w:t>
            </w:r>
          </w:p>
        </w:tc>
        <w:tc>
          <w:tcPr>
            <w:tcW w:w="992" w:type="pct"/>
            <w:tcBorders>
              <w:top w:val="single" w:sz="0" w:space="0" w:color="auto"/>
              <w:left w:val="single" w:sz="0" w:space="0" w:color="auto"/>
              <w:bottom w:val="single" w:sz="0" w:space="0" w:color="auto"/>
              <w:right w:val="single" w:sz="0" w:space="0" w:color="auto"/>
            </w:tcBorders>
          </w:tcPr>
          <w:p w:rsidR="00634693" w:rsidRDefault="00A2277F" w:rsidP="00A2277F">
            <w:pPr>
              <w:keepNext/>
              <w:ind w:firstLine="0"/>
              <w:jc w:val="left"/>
            </w:pPr>
            <w:r>
              <w:t>Е</w:t>
            </w:r>
            <w:r w:rsidR="004178B9">
              <w:t>жемесячно</w:t>
            </w:r>
          </w:p>
        </w:tc>
        <w:tc>
          <w:tcPr>
            <w:tcW w:w="992" w:type="pct"/>
            <w:tcBorders>
              <w:top w:val="single" w:sz="0" w:space="0" w:color="auto"/>
              <w:left w:val="single" w:sz="0" w:space="0" w:color="auto"/>
              <w:bottom w:val="single" w:sz="0" w:space="0" w:color="auto"/>
              <w:right w:val="single" w:sz="0" w:space="0" w:color="auto"/>
            </w:tcBorders>
          </w:tcPr>
          <w:p w:rsidR="00634693" w:rsidRDefault="00201573" w:rsidP="00A2277F">
            <w:pPr>
              <w:keepNext/>
              <w:ind w:firstLine="0"/>
              <w:jc w:val="left"/>
            </w:pPr>
            <w:r>
              <w:t>За текущий месяц</w:t>
            </w:r>
          </w:p>
        </w:tc>
        <w:tc>
          <w:tcPr>
            <w:tcW w:w="1129" w:type="pct"/>
            <w:tcBorders>
              <w:top w:val="single" w:sz="0" w:space="0" w:color="auto"/>
              <w:left w:val="single" w:sz="0" w:space="0" w:color="auto"/>
              <w:bottom w:val="single" w:sz="0" w:space="0" w:color="auto"/>
              <w:right w:val="single" w:sz="0" w:space="0" w:color="auto"/>
            </w:tcBorders>
          </w:tcPr>
          <w:p w:rsidR="00634693" w:rsidRDefault="00353476" w:rsidP="00A2277F">
            <w:pPr>
              <w:keepNext/>
              <w:ind w:firstLine="0"/>
              <w:jc w:val="left"/>
            </w:pPr>
            <w:r>
              <w:t>Главный бухгалтер</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E63669" w:rsidRDefault="00201573" w:rsidP="00634693">
            <w:pPr>
              <w:keepNext/>
              <w:jc w:val="left"/>
            </w:pPr>
            <w:r>
              <w:t>8</w:t>
            </w:r>
          </w:p>
        </w:tc>
        <w:tc>
          <w:tcPr>
            <w:tcW w:w="1106" w:type="pct"/>
            <w:tcBorders>
              <w:top w:val="single" w:sz="0" w:space="0" w:color="auto"/>
              <w:left w:val="single" w:sz="0" w:space="0" w:color="auto"/>
              <w:bottom w:val="single" w:sz="0" w:space="0" w:color="auto"/>
              <w:right w:val="single" w:sz="0" w:space="0" w:color="auto"/>
            </w:tcBorders>
          </w:tcPr>
          <w:p w:rsidR="00E63669" w:rsidRDefault="00201573" w:rsidP="00A2277F">
            <w:pPr>
              <w:keepNext/>
              <w:ind w:firstLine="0"/>
              <w:jc w:val="left"/>
            </w:pPr>
            <w:r>
              <w:t>Проверка достоверности отражения финансово-хозяйственных операций в учете и отчетности</w:t>
            </w:r>
          </w:p>
        </w:tc>
        <w:tc>
          <w:tcPr>
            <w:tcW w:w="992" w:type="pct"/>
            <w:tcBorders>
              <w:top w:val="single" w:sz="0" w:space="0" w:color="auto"/>
              <w:left w:val="single" w:sz="0" w:space="0" w:color="auto"/>
              <w:bottom w:val="single" w:sz="0" w:space="0" w:color="auto"/>
              <w:right w:val="single" w:sz="0" w:space="0" w:color="auto"/>
            </w:tcBorders>
          </w:tcPr>
          <w:p w:rsidR="00E63669" w:rsidRDefault="00201573" w:rsidP="00A2277F">
            <w:pPr>
              <w:keepNext/>
              <w:ind w:firstLine="0"/>
              <w:jc w:val="left"/>
            </w:pPr>
            <w:r>
              <w:t>Ежемесячно</w:t>
            </w:r>
          </w:p>
        </w:tc>
        <w:tc>
          <w:tcPr>
            <w:tcW w:w="992" w:type="pct"/>
            <w:tcBorders>
              <w:top w:val="single" w:sz="0" w:space="0" w:color="auto"/>
              <w:left w:val="single" w:sz="0" w:space="0" w:color="auto"/>
              <w:bottom w:val="single" w:sz="0" w:space="0" w:color="auto"/>
              <w:right w:val="single" w:sz="0" w:space="0" w:color="auto"/>
            </w:tcBorders>
          </w:tcPr>
          <w:p w:rsidR="00E63669" w:rsidRDefault="00201573" w:rsidP="00A2277F">
            <w:pPr>
              <w:keepNext/>
              <w:ind w:firstLine="0"/>
              <w:jc w:val="left"/>
            </w:pPr>
            <w:r>
              <w:t>За текущий месяц</w:t>
            </w:r>
          </w:p>
        </w:tc>
        <w:tc>
          <w:tcPr>
            <w:tcW w:w="1129" w:type="pct"/>
            <w:tcBorders>
              <w:top w:val="single" w:sz="0" w:space="0" w:color="auto"/>
              <w:left w:val="single" w:sz="0" w:space="0" w:color="auto"/>
              <w:bottom w:val="single" w:sz="0" w:space="0" w:color="auto"/>
              <w:right w:val="single" w:sz="0" w:space="0" w:color="auto"/>
            </w:tcBorders>
          </w:tcPr>
          <w:p w:rsidR="00E63669" w:rsidRDefault="00201573" w:rsidP="00A2277F">
            <w:pPr>
              <w:keepNext/>
              <w:ind w:firstLine="0"/>
              <w:jc w:val="left"/>
            </w:pPr>
            <w:r>
              <w:t>Главный бухгалтер</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201573" w:rsidRDefault="00201573" w:rsidP="00634693">
            <w:pPr>
              <w:keepNext/>
              <w:jc w:val="left"/>
            </w:pPr>
            <w:r>
              <w:t>9</w:t>
            </w:r>
          </w:p>
        </w:tc>
        <w:tc>
          <w:tcPr>
            <w:tcW w:w="1106" w:type="pct"/>
            <w:tcBorders>
              <w:top w:val="single" w:sz="0" w:space="0" w:color="auto"/>
              <w:left w:val="single" w:sz="0" w:space="0" w:color="auto"/>
              <w:bottom w:val="single" w:sz="0" w:space="0" w:color="auto"/>
              <w:right w:val="single" w:sz="0" w:space="0" w:color="auto"/>
            </w:tcBorders>
          </w:tcPr>
          <w:p w:rsidR="00201573" w:rsidRDefault="00201573" w:rsidP="00201573">
            <w:pPr>
              <w:keepNext/>
              <w:ind w:firstLine="0"/>
              <w:jc w:val="left"/>
            </w:pPr>
            <w:r>
              <w:t>Проверка результатов финансово-хозяйственной деятельности</w:t>
            </w:r>
          </w:p>
        </w:tc>
        <w:tc>
          <w:tcPr>
            <w:tcW w:w="992" w:type="pct"/>
            <w:tcBorders>
              <w:top w:val="single" w:sz="0" w:space="0" w:color="auto"/>
              <w:left w:val="single" w:sz="0" w:space="0" w:color="auto"/>
              <w:bottom w:val="single" w:sz="0" w:space="0" w:color="auto"/>
              <w:right w:val="single" w:sz="0" w:space="0" w:color="auto"/>
            </w:tcBorders>
          </w:tcPr>
          <w:p w:rsidR="00201573" w:rsidRDefault="00201573" w:rsidP="00201573">
            <w:pPr>
              <w:keepNext/>
              <w:ind w:firstLine="0"/>
              <w:jc w:val="left"/>
            </w:pPr>
            <w:r>
              <w:t>Ежемесячно</w:t>
            </w:r>
          </w:p>
        </w:tc>
        <w:tc>
          <w:tcPr>
            <w:tcW w:w="992" w:type="pct"/>
            <w:tcBorders>
              <w:top w:val="single" w:sz="0" w:space="0" w:color="auto"/>
              <w:left w:val="single" w:sz="0" w:space="0" w:color="auto"/>
              <w:bottom w:val="single" w:sz="0" w:space="0" w:color="auto"/>
              <w:right w:val="single" w:sz="0" w:space="0" w:color="auto"/>
            </w:tcBorders>
          </w:tcPr>
          <w:p w:rsidR="00201573" w:rsidRDefault="00201573" w:rsidP="00201573">
            <w:pPr>
              <w:keepNext/>
              <w:ind w:firstLine="0"/>
              <w:jc w:val="left"/>
            </w:pPr>
            <w:r>
              <w:t>За текущий месяц</w:t>
            </w:r>
          </w:p>
        </w:tc>
        <w:tc>
          <w:tcPr>
            <w:tcW w:w="1129" w:type="pct"/>
            <w:tcBorders>
              <w:top w:val="single" w:sz="0" w:space="0" w:color="auto"/>
              <w:left w:val="single" w:sz="0" w:space="0" w:color="auto"/>
              <w:bottom w:val="single" w:sz="0" w:space="0" w:color="auto"/>
              <w:right w:val="single" w:sz="0" w:space="0" w:color="auto"/>
            </w:tcBorders>
          </w:tcPr>
          <w:p w:rsidR="00201573" w:rsidRDefault="00201573" w:rsidP="00201573">
            <w:pPr>
              <w:keepNext/>
              <w:ind w:firstLine="0"/>
              <w:jc w:val="left"/>
            </w:pPr>
            <w:r>
              <w:t>Главный бухгалтер, экономист</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201573" w:rsidRDefault="00923953" w:rsidP="00634693">
            <w:pPr>
              <w:keepNext/>
              <w:jc w:val="left"/>
            </w:pPr>
            <w:r>
              <w:t>10</w:t>
            </w:r>
          </w:p>
        </w:tc>
        <w:tc>
          <w:tcPr>
            <w:tcW w:w="1106" w:type="pct"/>
            <w:tcBorders>
              <w:top w:val="single" w:sz="0" w:space="0" w:color="auto"/>
              <w:left w:val="single" w:sz="0" w:space="0" w:color="auto"/>
              <w:bottom w:val="single" w:sz="0" w:space="0" w:color="auto"/>
              <w:right w:val="single" w:sz="0" w:space="0" w:color="auto"/>
            </w:tcBorders>
          </w:tcPr>
          <w:p w:rsidR="00201573" w:rsidRDefault="00923953" w:rsidP="00923953">
            <w:pPr>
              <w:keepNext/>
              <w:ind w:firstLine="0"/>
              <w:jc w:val="left"/>
            </w:pPr>
            <w:r>
              <w:t>Проверка наличия денежных средств, денежных документов в кассе учреждения в сопоставлении с учетными данными</w:t>
            </w:r>
          </w:p>
        </w:tc>
        <w:tc>
          <w:tcPr>
            <w:tcW w:w="992" w:type="pct"/>
            <w:tcBorders>
              <w:top w:val="single" w:sz="0" w:space="0" w:color="auto"/>
              <w:left w:val="single" w:sz="0" w:space="0" w:color="auto"/>
              <w:bottom w:val="single" w:sz="0" w:space="0" w:color="auto"/>
              <w:right w:val="single" w:sz="0" w:space="0" w:color="auto"/>
            </w:tcBorders>
          </w:tcPr>
          <w:p w:rsidR="00201573" w:rsidRDefault="00923953" w:rsidP="00923953">
            <w:pPr>
              <w:keepNext/>
              <w:ind w:firstLine="0"/>
              <w:jc w:val="left"/>
            </w:pPr>
            <w:r>
              <w:t>Ежемесячно</w:t>
            </w:r>
          </w:p>
        </w:tc>
        <w:tc>
          <w:tcPr>
            <w:tcW w:w="992" w:type="pct"/>
            <w:tcBorders>
              <w:top w:val="single" w:sz="0" w:space="0" w:color="auto"/>
              <w:left w:val="single" w:sz="0" w:space="0" w:color="auto"/>
              <w:bottom w:val="single" w:sz="0" w:space="0" w:color="auto"/>
              <w:right w:val="single" w:sz="0" w:space="0" w:color="auto"/>
            </w:tcBorders>
          </w:tcPr>
          <w:p w:rsidR="00201573" w:rsidRDefault="00923953" w:rsidP="00923953">
            <w:pPr>
              <w:keepNext/>
              <w:ind w:firstLine="0"/>
              <w:jc w:val="left"/>
            </w:pPr>
            <w:r>
              <w:t>На первое число каждого месяца</w:t>
            </w:r>
            <w:r w:rsidR="00A512AD">
              <w:t>, следующего за прошедшим</w:t>
            </w:r>
          </w:p>
        </w:tc>
        <w:tc>
          <w:tcPr>
            <w:tcW w:w="1129" w:type="pct"/>
            <w:tcBorders>
              <w:top w:val="single" w:sz="0" w:space="0" w:color="auto"/>
              <w:left w:val="single" w:sz="0" w:space="0" w:color="auto"/>
              <w:bottom w:val="single" w:sz="0" w:space="0" w:color="auto"/>
              <w:right w:val="single" w:sz="0" w:space="0" w:color="auto"/>
            </w:tcBorders>
          </w:tcPr>
          <w:p w:rsidR="00923953" w:rsidRDefault="00923953" w:rsidP="00923953">
            <w:pPr>
              <w:keepNext/>
              <w:ind w:firstLine="0"/>
              <w:jc w:val="left"/>
            </w:pPr>
            <w:r>
              <w:t>Комиссия:</w:t>
            </w:r>
          </w:p>
          <w:p w:rsidR="00201573" w:rsidRDefault="00923953" w:rsidP="00923953">
            <w:pPr>
              <w:keepNext/>
              <w:ind w:firstLine="0"/>
              <w:jc w:val="left"/>
            </w:pPr>
            <w:r>
              <w:t xml:space="preserve">главный бухгалтер, заместитель главного бухгалтера, бухгалтер, экономист </w:t>
            </w:r>
          </w:p>
        </w:tc>
      </w:tr>
      <w:tr w:rsidR="00201573" w:rsidTr="00201573">
        <w:tc>
          <w:tcPr>
            <w:tcW w:w="781" w:type="pct"/>
            <w:tcBorders>
              <w:top w:val="single" w:sz="0" w:space="0" w:color="auto"/>
              <w:left w:val="single" w:sz="0" w:space="0" w:color="auto"/>
              <w:bottom w:val="single" w:sz="0" w:space="0" w:color="auto"/>
              <w:right w:val="single" w:sz="0" w:space="0" w:color="auto"/>
            </w:tcBorders>
          </w:tcPr>
          <w:p w:rsidR="00201573" w:rsidRDefault="00452E5E" w:rsidP="00634693">
            <w:pPr>
              <w:keepNext/>
              <w:jc w:val="left"/>
            </w:pPr>
            <w:r>
              <w:lastRenderedPageBreak/>
              <w:t>11</w:t>
            </w:r>
          </w:p>
        </w:tc>
        <w:tc>
          <w:tcPr>
            <w:tcW w:w="1106" w:type="pct"/>
            <w:tcBorders>
              <w:top w:val="single" w:sz="0" w:space="0" w:color="auto"/>
              <w:left w:val="single" w:sz="0" w:space="0" w:color="auto"/>
              <w:bottom w:val="single" w:sz="0" w:space="0" w:color="auto"/>
              <w:right w:val="single" w:sz="0" w:space="0" w:color="auto"/>
            </w:tcBorders>
          </w:tcPr>
          <w:p w:rsidR="00201573" w:rsidRDefault="00452E5E" w:rsidP="00452E5E">
            <w:pPr>
              <w:keepNext/>
              <w:ind w:firstLine="0"/>
              <w:jc w:val="left"/>
            </w:pPr>
            <w:r>
              <w:t>Сверка данных аналитического учета с данными синтетического учета</w:t>
            </w:r>
          </w:p>
        </w:tc>
        <w:tc>
          <w:tcPr>
            <w:tcW w:w="992" w:type="pct"/>
            <w:tcBorders>
              <w:top w:val="single" w:sz="0" w:space="0" w:color="auto"/>
              <w:left w:val="single" w:sz="0" w:space="0" w:color="auto"/>
              <w:bottom w:val="single" w:sz="0" w:space="0" w:color="auto"/>
              <w:right w:val="single" w:sz="0" w:space="0" w:color="auto"/>
            </w:tcBorders>
          </w:tcPr>
          <w:p w:rsidR="00201573" w:rsidRDefault="00452E5E" w:rsidP="00452E5E">
            <w:pPr>
              <w:keepNext/>
              <w:ind w:firstLine="0"/>
              <w:jc w:val="left"/>
            </w:pPr>
            <w:r>
              <w:t>Ежемесячно</w:t>
            </w:r>
          </w:p>
        </w:tc>
        <w:tc>
          <w:tcPr>
            <w:tcW w:w="992" w:type="pct"/>
            <w:tcBorders>
              <w:top w:val="single" w:sz="0" w:space="0" w:color="auto"/>
              <w:left w:val="single" w:sz="0" w:space="0" w:color="auto"/>
              <w:bottom w:val="single" w:sz="0" w:space="0" w:color="auto"/>
              <w:right w:val="single" w:sz="0" w:space="0" w:color="auto"/>
            </w:tcBorders>
          </w:tcPr>
          <w:p w:rsidR="00201573" w:rsidRDefault="00452E5E" w:rsidP="00452E5E">
            <w:pPr>
              <w:keepNext/>
              <w:ind w:firstLine="0"/>
              <w:jc w:val="left"/>
            </w:pPr>
            <w:r>
              <w:t>За текущий месяц</w:t>
            </w:r>
          </w:p>
        </w:tc>
        <w:tc>
          <w:tcPr>
            <w:tcW w:w="1129" w:type="pct"/>
            <w:tcBorders>
              <w:top w:val="single" w:sz="0" w:space="0" w:color="auto"/>
              <w:left w:val="single" w:sz="0" w:space="0" w:color="auto"/>
              <w:bottom w:val="single" w:sz="0" w:space="0" w:color="auto"/>
              <w:right w:val="single" w:sz="0" w:space="0" w:color="auto"/>
            </w:tcBorders>
          </w:tcPr>
          <w:p w:rsidR="00201573" w:rsidRDefault="00452E5E" w:rsidP="00452E5E">
            <w:pPr>
              <w:keepNext/>
              <w:ind w:firstLine="0"/>
              <w:jc w:val="left"/>
            </w:pPr>
            <w:r>
              <w:t>Главный бухгалтер</w:t>
            </w:r>
          </w:p>
        </w:tc>
      </w:tr>
      <w:tr w:rsidR="00452E5E" w:rsidTr="00201573">
        <w:tc>
          <w:tcPr>
            <w:tcW w:w="781" w:type="pct"/>
            <w:tcBorders>
              <w:top w:val="single" w:sz="0" w:space="0" w:color="auto"/>
              <w:left w:val="single" w:sz="0" w:space="0" w:color="auto"/>
              <w:bottom w:val="single" w:sz="0" w:space="0" w:color="auto"/>
              <w:right w:val="single" w:sz="0" w:space="0" w:color="auto"/>
            </w:tcBorders>
          </w:tcPr>
          <w:p w:rsidR="00452E5E" w:rsidRDefault="00452E5E" w:rsidP="00452E5E">
            <w:pPr>
              <w:keepNext/>
              <w:jc w:val="left"/>
            </w:pPr>
            <w:r>
              <w:t>12</w:t>
            </w:r>
          </w:p>
        </w:tc>
        <w:tc>
          <w:tcPr>
            <w:tcW w:w="1106" w:type="pct"/>
            <w:tcBorders>
              <w:top w:val="single" w:sz="0" w:space="0" w:color="auto"/>
              <w:left w:val="single" w:sz="0" w:space="0" w:color="auto"/>
              <w:bottom w:val="single" w:sz="0" w:space="0" w:color="auto"/>
              <w:right w:val="single" w:sz="0" w:space="0" w:color="auto"/>
            </w:tcBorders>
          </w:tcPr>
          <w:p w:rsidR="00A512AD" w:rsidRDefault="00452E5E" w:rsidP="00452E5E">
            <w:pPr>
              <w:keepNext/>
              <w:ind w:firstLine="0"/>
              <w:jc w:val="left"/>
            </w:pPr>
            <w:r>
              <w:t>Проведение инвентаризаций материальных ценностей</w:t>
            </w:r>
            <w:r w:rsidR="00A512AD">
              <w:t>.</w:t>
            </w:r>
          </w:p>
          <w:p w:rsidR="00452E5E" w:rsidRDefault="00A512AD" w:rsidP="00452E5E">
            <w:pPr>
              <w:keepNext/>
              <w:ind w:firstLine="0"/>
              <w:jc w:val="left"/>
            </w:pPr>
            <w:r>
              <w:t xml:space="preserve"> Внеплановые проверки</w:t>
            </w:r>
          </w:p>
        </w:tc>
        <w:tc>
          <w:tcPr>
            <w:tcW w:w="992"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При смене м/о лиц, в случае хищений, недостач</w:t>
            </w:r>
          </w:p>
        </w:tc>
        <w:tc>
          <w:tcPr>
            <w:tcW w:w="992"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 xml:space="preserve"> По распоряжению руководителя</w:t>
            </w:r>
          </w:p>
          <w:p w:rsidR="00A512AD" w:rsidRDefault="00A512AD" w:rsidP="00452E5E">
            <w:pPr>
              <w:keepNext/>
              <w:ind w:firstLine="0"/>
              <w:jc w:val="left"/>
            </w:pPr>
          </w:p>
          <w:p w:rsidR="00A512AD" w:rsidRDefault="00A512AD" w:rsidP="00452E5E">
            <w:pPr>
              <w:keepNext/>
              <w:ind w:firstLine="0"/>
              <w:jc w:val="left"/>
            </w:pPr>
            <w:r>
              <w:t>По распоряжению руководителя</w:t>
            </w:r>
          </w:p>
          <w:p w:rsidR="00A512AD" w:rsidRDefault="00A512AD" w:rsidP="00452E5E">
            <w:pPr>
              <w:keepNext/>
              <w:ind w:firstLine="0"/>
              <w:jc w:val="left"/>
            </w:pPr>
          </w:p>
        </w:tc>
        <w:tc>
          <w:tcPr>
            <w:tcW w:w="1129"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Комиссия</w:t>
            </w:r>
          </w:p>
          <w:p w:rsidR="00A512AD" w:rsidRDefault="00A512AD" w:rsidP="00452E5E">
            <w:pPr>
              <w:keepNext/>
              <w:ind w:firstLine="0"/>
              <w:jc w:val="left"/>
            </w:pPr>
          </w:p>
          <w:p w:rsidR="00A512AD" w:rsidRDefault="00A512AD" w:rsidP="00452E5E">
            <w:pPr>
              <w:keepNext/>
              <w:ind w:firstLine="0"/>
              <w:jc w:val="left"/>
            </w:pPr>
          </w:p>
          <w:p w:rsidR="00A512AD" w:rsidRDefault="00A512AD" w:rsidP="00452E5E">
            <w:pPr>
              <w:keepNext/>
              <w:ind w:firstLine="0"/>
              <w:jc w:val="left"/>
            </w:pPr>
          </w:p>
          <w:p w:rsidR="00A512AD" w:rsidRDefault="00A512AD" w:rsidP="00452E5E">
            <w:pPr>
              <w:keepNext/>
              <w:ind w:firstLine="0"/>
              <w:jc w:val="left"/>
            </w:pPr>
            <w:r>
              <w:t>Комиссия</w:t>
            </w:r>
          </w:p>
          <w:p w:rsidR="00A512AD" w:rsidRDefault="00A512AD" w:rsidP="00452E5E">
            <w:pPr>
              <w:keepNext/>
              <w:ind w:firstLine="0"/>
              <w:jc w:val="left"/>
            </w:pPr>
          </w:p>
        </w:tc>
      </w:tr>
      <w:tr w:rsidR="00452E5E" w:rsidTr="00201573">
        <w:tc>
          <w:tcPr>
            <w:tcW w:w="781" w:type="pct"/>
            <w:tcBorders>
              <w:top w:val="single" w:sz="0" w:space="0" w:color="auto"/>
              <w:left w:val="single" w:sz="0" w:space="0" w:color="auto"/>
              <w:bottom w:val="single" w:sz="0" w:space="0" w:color="auto"/>
              <w:right w:val="single" w:sz="0" w:space="0" w:color="auto"/>
            </w:tcBorders>
          </w:tcPr>
          <w:p w:rsidR="00452E5E" w:rsidRDefault="00452E5E" w:rsidP="00452E5E">
            <w:pPr>
              <w:keepNext/>
              <w:jc w:val="left"/>
            </w:pPr>
            <w:r>
              <w:t>13</w:t>
            </w:r>
          </w:p>
        </w:tc>
        <w:tc>
          <w:tcPr>
            <w:tcW w:w="1106"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Годовая инвентаризация материальных ценностей, расчетов с поставщиками и подрядчиками</w:t>
            </w:r>
          </w:p>
        </w:tc>
        <w:tc>
          <w:tcPr>
            <w:tcW w:w="992"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До составления годового отчета</w:t>
            </w:r>
          </w:p>
        </w:tc>
        <w:tc>
          <w:tcPr>
            <w:tcW w:w="992"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По распоряжению руководителя</w:t>
            </w:r>
          </w:p>
        </w:tc>
        <w:tc>
          <w:tcPr>
            <w:tcW w:w="1129"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Комиссия</w:t>
            </w:r>
          </w:p>
        </w:tc>
      </w:tr>
      <w:tr w:rsidR="00452E5E" w:rsidTr="00201573">
        <w:tc>
          <w:tcPr>
            <w:tcW w:w="781" w:type="pct"/>
            <w:tcBorders>
              <w:top w:val="single" w:sz="0" w:space="0" w:color="auto"/>
              <w:left w:val="single" w:sz="0" w:space="0" w:color="auto"/>
              <w:bottom w:val="single" w:sz="0" w:space="0" w:color="auto"/>
              <w:right w:val="single" w:sz="0" w:space="0" w:color="auto"/>
            </w:tcBorders>
          </w:tcPr>
          <w:p w:rsidR="00452E5E" w:rsidRDefault="00452E5E" w:rsidP="00452E5E">
            <w:pPr>
              <w:keepNext/>
              <w:jc w:val="left"/>
            </w:pPr>
            <w:r>
              <w:t>14</w:t>
            </w:r>
          </w:p>
        </w:tc>
        <w:tc>
          <w:tcPr>
            <w:tcW w:w="1106"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r>
              <w:t>Проверка результатов инвентаризации имущества и обязательств</w:t>
            </w:r>
          </w:p>
        </w:tc>
        <w:tc>
          <w:tcPr>
            <w:tcW w:w="992" w:type="pct"/>
            <w:tcBorders>
              <w:top w:val="single" w:sz="0" w:space="0" w:color="auto"/>
              <w:left w:val="single" w:sz="0" w:space="0" w:color="auto"/>
              <w:bottom w:val="single" w:sz="0" w:space="0" w:color="auto"/>
              <w:right w:val="single" w:sz="0" w:space="0" w:color="auto"/>
            </w:tcBorders>
          </w:tcPr>
          <w:p w:rsidR="00452E5E" w:rsidRDefault="00452E5E" w:rsidP="00452E5E">
            <w:pPr>
              <w:keepNext/>
              <w:ind w:firstLine="0"/>
              <w:jc w:val="left"/>
            </w:pPr>
          </w:p>
        </w:tc>
        <w:tc>
          <w:tcPr>
            <w:tcW w:w="992" w:type="pct"/>
            <w:tcBorders>
              <w:top w:val="single" w:sz="0" w:space="0" w:color="auto"/>
              <w:left w:val="single" w:sz="0" w:space="0" w:color="auto"/>
              <w:bottom w:val="single" w:sz="0" w:space="0" w:color="auto"/>
              <w:right w:val="single" w:sz="0" w:space="0" w:color="auto"/>
            </w:tcBorders>
          </w:tcPr>
          <w:p w:rsidR="00452E5E" w:rsidRDefault="00452E5E" w:rsidP="003025B8">
            <w:pPr>
              <w:keepNext/>
              <w:ind w:firstLine="0"/>
              <w:jc w:val="left"/>
            </w:pPr>
            <w:r>
              <w:t xml:space="preserve">По </w:t>
            </w:r>
            <w:r w:rsidR="003025B8">
              <w:t>окончанию проведения инвентаризации</w:t>
            </w:r>
          </w:p>
        </w:tc>
        <w:tc>
          <w:tcPr>
            <w:tcW w:w="1129" w:type="pct"/>
            <w:tcBorders>
              <w:top w:val="single" w:sz="0" w:space="0" w:color="auto"/>
              <w:left w:val="single" w:sz="0" w:space="0" w:color="auto"/>
              <w:bottom w:val="single" w:sz="0" w:space="0" w:color="auto"/>
              <w:right w:val="single" w:sz="0" w:space="0" w:color="auto"/>
            </w:tcBorders>
          </w:tcPr>
          <w:p w:rsidR="003025B8" w:rsidRDefault="003025B8" w:rsidP="00452E5E">
            <w:pPr>
              <w:keepNext/>
              <w:ind w:firstLine="0"/>
              <w:jc w:val="left"/>
            </w:pPr>
            <w:r>
              <w:t>Д</w:t>
            </w:r>
            <w:r w:rsidR="00452E5E">
              <w:t>иректор</w:t>
            </w:r>
            <w:r>
              <w:t>,</w:t>
            </w:r>
          </w:p>
          <w:p w:rsidR="00452E5E" w:rsidRDefault="003025B8" w:rsidP="00452E5E">
            <w:pPr>
              <w:keepNext/>
              <w:ind w:firstLine="0"/>
              <w:jc w:val="left"/>
            </w:pPr>
            <w:r>
              <w:t>К</w:t>
            </w:r>
            <w:r w:rsidR="00452E5E">
              <w:t>омиссия</w:t>
            </w:r>
            <w:r>
              <w:t>, бухгалтер</w:t>
            </w:r>
          </w:p>
        </w:tc>
      </w:tr>
    </w:tbl>
    <w:p w:rsidR="002E64D8" w:rsidRDefault="002E64D8">
      <w:pPr>
        <w:sectPr w:rsidR="002E64D8">
          <w:headerReference w:type="default" r:id="rId289"/>
          <w:footerReference w:type="default" r:id="rId290"/>
          <w:footerReference w:type="first" r:id="rId291"/>
          <w:footnotePr>
            <w:numRestart w:val="eachSect"/>
          </w:footnotePr>
          <w:pgSz w:w="11907" w:h="16839" w:code="9"/>
          <w:pgMar w:top="1134" w:right="850" w:bottom="1134" w:left="1701" w:header="720" w:footer="720" w:gutter="0"/>
          <w:pgNumType w:start="1"/>
          <w:cols w:space="720"/>
          <w:titlePg/>
        </w:sectPr>
      </w:pPr>
    </w:p>
    <w:p w:rsidR="002E64D8" w:rsidRDefault="002E64D8">
      <w:pPr>
        <w:keepNext/>
        <w:keepLines/>
        <w:jc w:val="right"/>
      </w:pPr>
      <w:r>
        <w:lastRenderedPageBreak/>
        <w:t>Приложение 2 к Порядку организации и осуществления внутреннего контроля</w:t>
      </w:r>
    </w:p>
    <w:p w:rsidR="002E64D8" w:rsidRDefault="002E64D8">
      <w:pPr>
        <w:jc w:val="center"/>
      </w:pPr>
      <w:r>
        <w:rPr>
          <w:b/>
        </w:rPr>
        <w:t xml:space="preserve">Журнал учета результатов внутреннего контроля за </w:t>
      </w:r>
      <w:r>
        <w:rPr>
          <w:b/>
          <w:u w:val="single"/>
        </w:rPr>
        <w:t>    (год )    </w:t>
      </w:r>
      <w:r w:rsidR="00907F18">
        <w:rPr>
          <w:b/>
          <w:u w:val="single"/>
        </w:rPr>
        <w:t>ответственный исполнитель- главный бухгалтер</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94"/>
        <w:gridCol w:w="2657"/>
        <w:gridCol w:w="1693"/>
        <w:gridCol w:w="1844"/>
        <w:gridCol w:w="2296"/>
        <w:gridCol w:w="1693"/>
        <w:gridCol w:w="2296"/>
      </w:tblGrid>
      <w:tr w:rsidR="002E64D8">
        <w:tc>
          <w:tcPr>
            <w:tcW w:w="2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left"/>
            </w:pPr>
            <w:r>
              <w:rPr>
                <w:b/>
              </w:rPr>
              <w:t>Отметка об устранении</w:t>
            </w:r>
          </w:p>
        </w:tc>
      </w:tr>
      <w:tr w:rsidR="002E64D8">
        <w:tc>
          <w:tcPr>
            <w:tcW w:w="2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8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8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bl>
    <w:p w:rsidR="002E64D8" w:rsidRDefault="002E64D8">
      <w:r>
        <w:rPr>
          <w:i/>
        </w:rPr>
        <w:t> </w:t>
      </w:r>
      <w:bookmarkStart w:id="186" w:name="_docEnd_7"/>
      <w:bookmarkEnd w:id="186"/>
    </w:p>
    <w:p w:rsidR="002E64D8" w:rsidRDefault="002E64D8">
      <w:pPr>
        <w:sectPr w:rsidR="002E64D8">
          <w:pgSz w:w="16839" w:h="11907" w:orient="landscape" w:code="9"/>
          <w:pgMar w:top="1134" w:right="850" w:bottom="1134" w:left="1701" w:header="720" w:footer="720" w:gutter="0"/>
          <w:cols w:space="720"/>
        </w:sectPr>
      </w:pPr>
    </w:p>
    <w:p w:rsidR="002E64D8" w:rsidRDefault="002E64D8"/>
    <w:p w:rsidR="002E64D8" w:rsidRDefault="002E64D8">
      <w:pPr>
        <w:keepNext/>
        <w:keepLines/>
        <w:jc w:val="right"/>
      </w:pPr>
      <w:r>
        <w:t xml:space="preserve">Приложение № </w:t>
      </w:r>
      <w:r>
        <w:fldChar w:fldCharType="begin" w:fldLock="1"/>
      </w:r>
      <w:r>
        <w:instrText xml:space="preserve"> REF _ref_584780 \h \n \! </w:instrText>
      </w:r>
      <w:r>
        <w:fldChar w:fldCharType="separate"/>
      </w:r>
      <w:r>
        <w:t>6</w:t>
      </w:r>
      <w:r>
        <w:fldChar w:fldCharType="end"/>
      </w:r>
      <w:r>
        <w:br/>
        <w:t>к Учетной политике</w:t>
      </w:r>
      <w:r>
        <w:br/>
        <w:t>для целей бухгалтерского учета</w:t>
      </w:r>
    </w:p>
    <w:p w:rsidR="002E64D8" w:rsidRDefault="002E64D8">
      <w:pPr>
        <w:pStyle w:val="a4"/>
      </w:pPr>
      <w:bookmarkStart w:id="187" w:name="_docStart_8"/>
      <w:bookmarkStart w:id="188" w:name="_title_8"/>
      <w:bookmarkStart w:id="189" w:name="_ref_584780"/>
      <w:bookmarkEnd w:id="187"/>
      <w:r>
        <w:t>Положение о комиссии по поступлению и выбытию активов</w:t>
      </w:r>
      <w:bookmarkEnd w:id="188"/>
      <w:bookmarkEnd w:id="189"/>
    </w:p>
    <w:p w:rsidR="002E64D8" w:rsidRDefault="002E64D8">
      <w:pPr>
        <w:pStyle w:val="heading1normal"/>
        <w:numPr>
          <w:ilvl w:val="0"/>
          <w:numId w:val="25"/>
        </w:numPr>
      </w:pPr>
      <w:bookmarkStart w:id="190" w:name="_ref_1627500"/>
      <w:r>
        <w:rPr>
          <w:b/>
        </w:rPr>
        <w:t>Общие положения</w:t>
      </w:r>
      <w:bookmarkEnd w:id="190"/>
    </w:p>
    <w:p w:rsidR="002E64D8" w:rsidRDefault="002E64D8">
      <w:pPr>
        <w:pStyle w:val="2"/>
      </w:pPr>
      <w:bookmarkStart w:id="191" w:name="_ref_1627501"/>
      <w:r>
        <w:t>Состав комиссии по поступлению и выбытию активов (далее - комиссия) утверждается  руководител</w:t>
      </w:r>
      <w:r w:rsidR="00A512AD">
        <w:t>ем</w:t>
      </w:r>
      <w:r>
        <w:t>.</w:t>
      </w:r>
      <w:bookmarkEnd w:id="191"/>
    </w:p>
    <w:p w:rsidR="002E64D8" w:rsidRDefault="002E64D8">
      <w:pPr>
        <w:pStyle w:val="2"/>
      </w:pPr>
      <w:bookmarkStart w:id="192"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2"/>
    </w:p>
    <w:p w:rsidR="002E64D8" w:rsidRDefault="002E64D8">
      <w:pPr>
        <w:pStyle w:val="2"/>
      </w:pPr>
      <w:bookmarkStart w:id="193" w:name="_ref_1627503"/>
      <w:r>
        <w:t>Заседания комиссии проводятся по мере необходимости, но не реже одного раза в квартал.</w:t>
      </w:r>
      <w:bookmarkEnd w:id="193"/>
    </w:p>
    <w:p w:rsidR="002E64D8" w:rsidRDefault="002E64D8">
      <w:pPr>
        <w:pStyle w:val="2"/>
      </w:pPr>
      <w:bookmarkStart w:id="194" w:name="_ref_1627504"/>
      <w:r>
        <w:t>Срок рассмотрения комиссией представленных ей документов не должен превышать 14 календарных дней.</w:t>
      </w:r>
      <w:bookmarkEnd w:id="194"/>
    </w:p>
    <w:p w:rsidR="002E64D8" w:rsidRDefault="002E64D8">
      <w:pPr>
        <w:pStyle w:val="2"/>
      </w:pPr>
      <w:bookmarkStart w:id="195" w:name="_ref_1627505"/>
      <w:r>
        <w:t>Заседание комиссии правомочно при наличии не менее 2/3 ее состава.</w:t>
      </w:r>
      <w:bookmarkEnd w:id="195"/>
    </w:p>
    <w:p w:rsidR="002E64D8" w:rsidRDefault="002E64D8">
      <w:pPr>
        <w:pStyle w:val="2"/>
      </w:pPr>
      <w:bookmarkStart w:id="196"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6"/>
    </w:p>
    <w:p w:rsidR="002E64D8" w:rsidRDefault="002E64D8">
      <w:pPr>
        <w:pStyle w:val="2"/>
      </w:pPr>
      <w:bookmarkStart w:id="197" w:name="_ref_1627507"/>
      <w:r>
        <w:t>Экспертом не может быть лицо, отвечающее за материальные ценности, в отношении которых принимается решение о списании.</w:t>
      </w:r>
      <w:bookmarkEnd w:id="197"/>
    </w:p>
    <w:p w:rsidR="002E64D8" w:rsidRDefault="002E64D8">
      <w:pPr>
        <w:pStyle w:val="2"/>
      </w:pPr>
      <w:bookmarkStart w:id="198" w:name="_ref_1627508"/>
      <w:r>
        <w:t>Решение комиссии оформляется протоколом, который подписывают председатель и члены комиссии, присутствовавшие на заседании.</w:t>
      </w:r>
      <w:bookmarkEnd w:id="198"/>
    </w:p>
    <w:p w:rsidR="002E64D8" w:rsidRDefault="002E64D8">
      <w:pPr>
        <w:pStyle w:val="heading1normal"/>
      </w:pPr>
      <w:bookmarkStart w:id="199" w:name="_ref_1636341"/>
      <w:r>
        <w:rPr>
          <w:b/>
        </w:rPr>
        <w:t>Принятие решений по поступлению активов</w:t>
      </w:r>
      <w:bookmarkEnd w:id="199"/>
    </w:p>
    <w:p w:rsidR="002E64D8" w:rsidRDefault="002E64D8">
      <w:pPr>
        <w:pStyle w:val="2"/>
      </w:pPr>
      <w:bookmarkStart w:id="200" w:name="_ref_1636342"/>
      <w:r>
        <w:t>В части поступления активов комиссия принимает решения по следующим вопросам:</w:t>
      </w:r>
      <w:bookmarkEnd w:id="200"/>
    </w:p>
    <w:p w:rsidR="002E64D8" w:rsidRDefault="002E64D8">
      <w:r>
        <w:t>- физическое принятие активов в случаях, прямо предусмотренных внутренними актами организации;</w:t>
      </w:r>
    </w:p>
    <w:p w:rsidR="002E64D8" w:rsidRDefault="002E64D8">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2E64D8" w:rsidRDefault="002E64D8">
      <w:r>
        <w:t>- выбор метода определения справедливой стоимости имущества в случаях, установленных нормативными актами и (или) Учетной политикой;</w:t>
      </w:r>
    </w:p>
    <w:p w:rsidR="002E64D8" w:rsidRDefault="002E64D8">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2E64D8" w:rsidRDefault="002E64D8">
      <w:r>
        <w:t>- определение первоначальной стоимости и метода амортизации поступивших объектов нефинансовых активов;</w:t>
      </w:r>
    </w:p>
    <w:p w:rsidR="002E64D8" w:rsidRDefault="002E64D8">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2E64D8" w:rsidRDefault="002E64D8">
      <w:r>
        <w:t>- определение величин оценочных резервов в случаях, установленных нормативными актами и (или) Учетной политикой;</w:t>
      </w:r>
    </w:p>
    <w:p w:rsidR="002E64D8" w:rsidRDefault="002E64D8">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2E64D8" w:rsidRDefault="002E64D8">
      <w:pPr>
        <w:pStyle w:val="2"/>
      </w:pPr>
      <w:bookmarkStart w:id="201"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1"/>
    </w:p>
    <w:p w:rsidR="002E64D8" w:rsidRDefault="002E64D8">
      <w:pPr>
        <w:pStyle w:val="2"/>
      </w:pPr>
      <w:bookmarkStart w:id="202"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2"/>
    </w:p>
    <w:p w:rsidR="002E64D8" w:rsidRDefault="002E64D8">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2E64D8" w:rsidRDefault="002E64D8">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2E64D8" w:rsidRDefault="002E64D8">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2E64D8" w:rsidRDefault="002E64D8">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2E64D8" w:rsidRDefault="002E64D8">
      <w:pPr>
        <w:pStyle w:val="2"/>
      </w:pPr>
      <w:bookmarkStart w:id="203"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3"/>
    </w:p>
    <w:p w:rsidR="002E64D8" w:rsidRDefault="002E64D8">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2"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93" w:history="1">
        <w:r>
          <w:rPr>
            <w:rStyle w:val="afc"/>
          </w:rPr>
          <w:t>(ф. 0504103)</w:t>
        </w:r>
      </w:hyperlink>
      <w:r>
        <w:t>.</w:t>
      </w:r>
    </w:p>
    <w:p w:rsidR="002E64D8" w:rsidRDefault="002E64D8">
      <w:pPr>
        <w:pStyle w:val="2"/>
      </w:pPr>
      <w:bookmarkStart w:id="204" w:name="_ref_1636346"/>
      <w:r>
        <w:t>Поступление нефинансовых активов комиссия оформляет следующими первичными учетными документами:</w:t>
      </w:r>
      <w:bookmarkEnd w:id="204"/>
    </w:p>
    <w:p w:rsidR="002E64D8" w:rsidRDefault="002E64D8">
      <w:r>
        <w:t xml:space="preserve">- Актом о приеме-передаче объектов нефинансовых активов </w:t>
      </w:r>
      <w:hyperlink r:id="rId294" w:history="1">
        <w:r>
          <w:rPr>
            <w:rStyle w:val="afc"/>
          </w:rPr>
          <w:t>(ф. 0504101)</w:t>
        </w:r>
      </w:hyperlink>
      <w:r>
        <w:t>;</w:t>
      </w:r>
    </w:p>
    <w:p w:rsidR="002E64D8" w:rsidRDefault="002E64D8">
      <w:r>
        <w:t xml:space="preserve">- Приходным ордером на приемку материальных ценностей (нефинансовых активов) </w:t>
      </w:r>
      <w:hyperlink r:id="rId295" w:history="1">
        <w:r>
          <w:rPr>
            <w:rStyle w:val="afc"/>
          </w:rPr>
          <w:t>(ф. 0504207)</w:t>
        </w:r>
      </w:hyperlink>
      <w:r>
        <w:t>;</w:t>
      </w:r>
    </w:p>
    <w:p w:rsidR="002E64D8" w:rsidRDefault="002E64D8">
      <w:r>
        <w:t xml:space="preserve">- Актом приемки материалов (материальных ценностей) </w:t>
      </w:r>
      <w:hyperlink r:id="rId296" w:history="1">
        <w:r>
          <w:rPr>
            <w:rStyle w:val="afc"/>
          </w:rPr>
          <w:t>(ф. 0504220)</w:t>
        </w:r>
      </w:hyperlink>
      <w:r>
        <w:t>.</w:t>
      </w:r>
    </w:p>
    <w:p w:rsidR="002E64D8" w:rsidRDefault="002E64D8">
      <w:pPr>
        <w:pStyle w:val="2"/>
      </w:pPr>
      <w:bookmarkStart w:id="205"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5"/>
    </w:p>
    <w:p w:rsidR="002E64D8" w:rsidRDefault="002E64D8">
      <w:pPr>
        <w:pStyle w:val="2"/>
      </w:pPr>
      <w:bookmarkStart w:id="206"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06"/>
    </w:p>
    <w:p w:rsidR="002E64D8" w:rsidRDefault="002E64D8">
      <w:pPr>
        <w:pStyle w:val="heading1normal"/>
      </w:pPr>
      <w:bookmarkStart w:id="207" w:name="_ref_1645186"/>
      <w:r>
        <w:rPr>
          <w:b/>
        </w:rPr>
        <w:t>Принятие решений по выбытию (списанию) активов и списанию задолженности неплатежеспособных дебиторов</w:t>
      </w:r>
      <w:bookmarkEnd w:id="207"/>
    </w:p>
    <w:p w:rsidR="002E64D8" w:rsidRDefault="002E64D8">
      <w:pPr>
        <w:pStyle w:val="2"/>
      </w:pPr>
      <w:bookmarkStart w:id="208" w:name="_ref_1645187"/>
      <w:r>
        <w:lastRenderedPageBreak/>
        <w:t>В части выбытия (списания) активов и задолженности комиссия принимает решения по следующим вопросам:</w:t>
      </w:r>
      <w:bookmarkEnd w:id="208"/>
    </w:p>
    <w:p w:rsidR="002E64D8" w:rsidRDefault="002E64D8">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2E64D8" w:rsidRDefault="002E64D8">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2E64D8" w:rsidRDefault="002E64D8">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2E64D8" w:rsidRDefault="002E64D8">
      <w:r>
        <w:t>- о пригодности дальнейшего использования имущества, возможности и эффективности его восстановления;</w:t>
      </w:r>
    </w:p>
    <w:p w:rsidR="002E64D8" w:rsidRDefault="002E64D8">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2E64D8" w:rsidRDefault="002E64D8">
      <w:pPr>
        <w:pStyle w:val="2"/>
      </w:pPr>
      <w:bookmarkStart w:id="209" w:name="_ref_1645188"/>
      <w:r>
        <w:t>Решение о выбытии имущества принимается, если оно:</w:t>
      </w:r>
      <w:bookmarkEnd w:id="209"/>
    </w:p>
    <w:p w:rsidR="002E64D8" w:rsidRDefault="002E64D8">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E64D8" w:rsidRDefault="002E64D8">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2E64D8" w:rsidRDefault="002E64D8">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2E64D8" w:rsidRDefault="002E64D8">
      <w:r>
        <w:t>- в других случаях, предусмотренных законодательством РФ.</w:t>
      </w:r>
    </w:p>
    <w:p w:rsidR="002E64D8" w:rsidRDefault="002E64D8">
      <w:pPr>
        <w:pStyle w:val="2"/>
      </w:pPr>
      <w:bookmarkStart w:id="210" w:name="_ref_1645189"/>
      <w:r>
        <w:t>Решение о списании имущества принимается комиссией после проведения следующих мероприятий:</w:t>
      </w:r>
      <w:bookmarkEnd w:id="210"/>
    </w:p>
    <w:p w:rsidR="002E64D8" w:rsidRDefault="002E64D8">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2E64D8" w:rsidRDefault="002E64D8">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2E64D8" w:rsidRDefault="002E64D8">
      <w:r>
        <w:t>- установление виновных лиц, действия которых привели к необходимости списать имущество до истечения срока его полезного использования;</w:t>
      </w:r>
    </w:p>
    <w:p w:rsidR="002E64D8" w:rsidRDefault="002E64D8">
      <w:r>
        <w:t>- подготовка документов, необходимых для принятия решения о списании имущества.</w:t>
      </w:r>
    </w:p>
    <w:p w:rsidR="002E64D8" w:rsidRDefault="002E64D8">
      <w:pPr>
        <w:pStyle w:val="2"/>
      </w:pPr>
      <w:bookmarkStart w:id="211"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1"/>
    </w:p>
    <w:p w:rsidR="002E64D8" w:rsidRDefault="002E64D8">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2E64D8" w:rsidRDefault="002E64D8">
      <w:pPr>
        <w:pStyle w:val="2"/>
      </w:pPr>
      <w:bookmarkStart w:id="212" w:name="_ref_1645191"/>
      <w:r>
        <w:t>Выбытие (списание) нефинансовых активов оформляется следующими документами:</w:t>
      </w:r>
      <w:bookmarkEnd w:id="212"/>
    </w:p>
    <w:p w:rsidR="002E64D8" w:rsidRDefault="002E64D8">
      <w:r>
        <w:t xml:space="preserve">- Акт о приеме-передаче объектов нефинансовых активов </w:t>
      </w:r>
      <w:hyperlink r:id="rId297" w:history="1">
        <w:r>
          <w:rPr>
            <w:rStyle w:val="afc"/>
          </w:rPr>
          <w:t>(ф. 0504101)</w:t>
        </w:r>
      </w:hyperlink>
      <w:r>
        <w:t>;</w:t>
      </w:r>
    </w:p>
    <w:p w:rsidR="002E64D8" w:rsidRDefault="002E64D8">
      <w:r>
        <w:t xml:space="preserve">- Акт о списании объектов нефинансовых активов (кроме транспортных средств) </w:t>
      </w:r>
      <w:hyperlink r:id="rId298" w:history="1">
        <w:r>
          <w:rPr>
            <w:rStyle w:val="afc"/>
          </w:rPr>
          <w:t>(ф. 0504104)</w:t>
        </w:r>
      </w:hyperlink>
      <w:r>
        <w:t>;</w:t>
      </w:r>
    </w:p>
    <w:p w:rsidR="002E64D8" w:rsidRDefault="002E64D8">
      <w:r>
        <w:t xml:space="preserve">- Акт о списании транспортного средства </w:t>
      </w:r>
      <w:hyperlink r:id="rId299" w:history="1">
        <w:r>
          <w:rPr>
            <w:rStyle w:val="afc"/>
          </w:rPr>
          <w:t>(ф. 0504105)</w:t>
        </w:r>
      </w:hyperlink>
      <w:r>
        <w:t>;</w:t>
      </w:r>
    </w:p>
    <w:p w:rsidR="002E64D8" w:rsidRDefault="002E64D8">
      <w:r>
        <w:lastRenderedPageBreak/>
        <w:t xml:space="preserve">- Акт о списании мягкого и хозяйственного инвентаря </w:t>
      </w:r>
      <w:hyperlink r:id="rId300" w:history="1">
        <w:r>
          <w:rPr>
            <w:rStyle w:val="afc"/>
          </w:rPr>
          <w:t>(ф. 0504143)</w:t>
        </w:r>
      </w:hyperlink>
      <w:r>
        <w:t>;</w:t>
      </w:r>
    </w:p>
    <w:p w:rsidR="002E64D8" w:rsidRDefault="002E64D8">
      <w:r>
        <w:t xml:space="preserve">- Акт о списании материальных запасов </w:t>
      </w:r>
      <w:hyperlink r:id="rId301" w:history="1">
        <w:r>
          <w:rPr>
            <w:rStyle w:val="afc"/>
          </w:rPr>
          <w:t>(ф. 0504230)</w:t>
        </w:r>
      </w:hyperlink>
      <w:r>
        <w:t>.</w:t>
      </w:r>
    </w:p>
    <w:p w:rsidR="002E64D8" w:rsidRDefault="002E64D8">
      <w:pPr>
        <w:pStyle w:val="2"/>
      </w:pPr>
      <w:bookmarkStart w:id="213" w:name="_ref_1645192"/>
      <w:r>
        <w:t>Оформленный комиссией акт о списании имущества утверждается руководителем.</w:t>
      </w:r>
      <w:bookmarkEnd w:id="213"/>
    </w:p>
    <w:p w:rsidR="002E64D8" w:rsidRDefault="002E64D8">
      <w:pPr>
        <w:pStyle w:val="2"/>
      </w:pPr>
      <w:bookmarkStart w:id="214" w:name="_ref_1645193"/>
      <w:r>
        <w:t>До утверждения в установленном порядке акта о списании реализация мероприятий, предусмотренных этим актом, не допускается.</w:t>
      </w:r>
      <w:bookmarkEnd w:id="214"/>
    </w:p>
    <w:p w:rsidR="002E64D8" w:rsidRDefault="002E64D8">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2E64D8" w:rsidRDefault="002E64D8">
      <w:pPr>
        <w:pStyle w:val="heading1normal"/>
      </w:pPr>
      <w:bookmarkStart w:id="215" w:name="_ref_1654026"/>
      <w:r>
        <w:rPr>
          <w:b/>
        </w:rPr>
        <w:t>Принятие решений по вопросам обесценения активов</w:t>
      </w:r>
      <w:bookmarkEnd w:id="215"/>
    </w:p>
    <w:p w:rsidR="002E64D8" w:rsidRDefault="002E64D8">
      <w:pPr>
        <w:pStyle w:val="2"/>
      </w:pPr>
      <w:bookmarkStart w:id="216"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6"/>
    </w:p>
    <w:p w:rsidR="002E64D8" w:rsidRDefault="002E64D8">
      <w:pPr>
        <w:pStyle w:val="2"/>
      </w:pPr>
      <w:bookmarkStart w:id="217"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7"/>
    </w:p>
    <w:p w:rsidR="002E64D8" w:rsidRDefault="002E64D8">
      <w:pPr>
        <w:pStyle w:val="2"/>
      </w:pPr>
      <w:bookmarkStart w:id="218"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18"/>
    </w:p>
    <w:p w:rsidR="002E64D8" w:rsidRDefault="002E64D8">
      <w:pPr>
        <w:pStyle w:val="2"/>
      </w:pPr>
      <w:bookmarkStart w:id="219" w:name="_ref_1654030"/>
      <w:r>
        <w:t>В случае необходимости определить справедливую стоимость комиссия утверждает метод, который будет при этом использоваться.</w:t>
      </w:r>
      <w:bookmarkEnd w:id="219"/>
    </w:p>
    <w:p w:rsidR="002E64D8" w:rsidRDefault="002E64D8">
      <w:pPr>
        <w:pStyle w:val="2"/>
      </w:pPr>
      <w:bookmarkStart w:id="220"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0"/>
    </w:p>
    <w:p w:rsidR="002E64D8" w:rsidRDefault="002E64D8">
      <w:pPr>
        <w:pStyle w:val="2"/>
      </w:pPr>
      <w:bookmarkStart w:id="221" w:name="_ref_1654032"/>
      <w:r>
        <w:t>В представление могут быть включены рекомендации комиссии по дальнейшему использованию имущества.</w:t>
      </w:r>
      <w:bookmarkEnd w:id="221"/>
    </w:p>
    <w:p w:rsidR="002E64D8" w:rsidRDefault="002E64D8">
      <w:pPr>
        <w:pStyle w:val="2"/>
      </w:pPr>
      <w:bookmarkStart w:id="222"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3" w:name="_docEnd_8"/>
      <w:bookmarkEnd w:id="222"/>
      <w:bookmarkEnd w:id="223"/>
    </w:p>
    <w:p w:rsidR="002E64D8" w:rsidRDefault="002E64D8">
      <w:pPr>
        <w:sectPr w:rsidR="002E64D8">
          <w:headerReference w:type="default" r:id="rId302"/>
          <w:footerReference w:type="default" r:id="rId303"/>
          <w:footerReference w:type="first" r:id="rId304"/>
          <w:footnotePr>
            <w:numRestart w:val="eachSect"/>
          </w:footnotePr>
          <w:pgSz w:w="11907" w:h="16839" w:code="9"/>
          <w:pgMar w:top="1134" w:right="850" w:bottom="1134" w:left="1701" w:header="720" w:footer="720" w:gutter="0"/>
          <w:pgNumType w:start="1"/>
          <w:cols w:space="720"/>
          <w:titlePg/>
        </w:sectPr>
      </w:pPr>
    </w:p>
    <w:p w:rsidR="00177312" w:rsidRDefault="00177312" w:rsidP="000A54C1">
      <w:pPr>
        <w:keepNext/>
        <w:keepLines/>
        <w:pageBreakBefore/>
        <w:rPr>
          <w:u w:val="single"/>
        </w:rPr>
      </w:pPr>
      <w:r>
        <w:lastRenderedPageBreak/>
        <w:t>Приложение1 к Составу</w:t>
      </w:r>
      <w:r w:rsidR="00661A61">
        <w:t xml:space="preserve"> постоянно действующей</w:t>
      </w:r>
      <w:r>
        <w:t xml:space="preserve"> Комиссии по поступлению и выбытию </w:t>
      </w:r>
      <w:r w:rsidR="00661A61">
        <w:t xml:space="preserve"> </w:t>
      </w:r>
      <w:r>
        <w:t xml:space="preserve">активов    </w:t>
      </w:r>
      <w:r>
        <w:br/>
      </w:r>
      <w:r>
        <w:br/>
      </w:r>
      <w:r>
        <w:rPr>
          <w:b/>
        </w:rPr>
        <w:t xml:space="preserve">                                                                                                                       УТВЕРЖДАЮ</w:t>
      </w:r>
      <w:r>
        <w:br/>
        <w:t xml:space="preserve">              </w:t>
      </w:r>
      <w:r w:rsidRPr="00402020">
        <w:t xml:space="preserve">              </w:t>
      </w:r>
      <w:r>
        <w:t xml:space="preserve">                           </w:t>
      </w:r>
      <w:r w:rsidRPr="00402020">
        <w:t xml:space="preserve">Директор  </w:t>
      </w:r>
      <w:r>
        <w:t xml:space="preserve">______________   </w:t>
      </w:r>
      <w:r w:rsidRPr="00402020">
        <w:t>Левченко Е.В. </w:t>
      </w:r>
      <w:r w:rsidRPr="00402020">
        <w:br/>
        <w:t> </w:t>
      </w:r>
      <w:r>
        <w:t xml:space="preserve">                                                               </w:t>
      </w:r>
      <w:r w:rsidRPr="00402020">
        <w:t xml:space="preserve">   (должность руководителя, фамилия, инициалы)</w:t>
      </w:r>
    </w:p>
    <w:p w:rsidR="00A512AD" w:rsidRDefault="00A512AD">
      <w:pPr>
        <w:keepNext/>
        <w:keepLines/>
        <w:jc w:val="right"/>
      </w:pPr>
    </w:p>
    <w:p w:rsidR="00A512AD" w:rsidRDefault="00A512AD">
      <w:pPr>
        <w:keepNext/>
        <w:keepLines/>
        <w:jc w:val="right"/>
      </w:pPr>
    </w:p>
    <w:p w:rsidR="00A619FC" w:rsidRDefault="00A619FC" w:rsidP="00A619FC">
      <w:pPr>
        <w:keepNext/>
        <w:keepLines/>
        <w:jc w:val="left"/>
      </w:pPr>
      <w:r>
        <w:t>Председатель комиссии:   заместитель директора по административно-хозяйственной</w:t>
      </w:r>
    </w:p>
    <w:p w:rsidR="00A619FC" w:rsidRDefault="00A619FC" w:rsidP="00A619FC">
      <w:pPr>
        <w:keepNext/>
        <w:keepLines/>
        <w:jc w:val="left"/>
      </w:pPr>
      <w:r>
        <w:t xml:space="preserve">                                              работе</w:t>
      </w:r>
    </w:p>
    <w:p w:rsidR="00A619FC" w:rsidRDefault="00A619FC" w:rsidP="00A619FC">
      <w:pPr>
        <w:keepNext/>
        <w:keepLines/>
        <w:jc w:val="left"/>
      </w:pPr>
    </w:p>
    <w:p w:rsidR="00A619FC" w:rsidRDefault="00A619FC" w:rsidP="00A619FC">
      <w:pPr>
        <w:keepNext/>
        <w:keepLines/>
        <w:jc w:val="left"/>
      </w:pPr>
      <w:r>
        <w:t>Члены комиссии:                заместитель директора по медицинской части</w:t>
      </w:r>
    </w:p>
    <w:p w:rsidR="00A619FC" w:rsidRDefault="00A619FC" w:rsidP="00A619FC">
      <w:pPr>
        <w:keepNext/>
        <w:keepLines/>
        <w:jc w:val="left"/>
      </w:pPr>
      <w:r>
        <w:t xml:space="preserve">                                              главный бухгалтер</w:t>
      </w:r>
    </w:p>
    <w:p w:rsidR="00A619FC" w:rsidRDefault="00A619FC" w:rsidP="00A619FC">
      <w:pPr>
        <w:keepNext/>
        <w:keepLines/>
        <w:jc w:val="left"/>
      </w:pPr>
      <w:r>
        <w:t xml:space="preserve">                                              бухгалтер</w:t>
      </w:r>
    </w:p>
    <w:p w:rsidR="00A619FC" w:rsidRDefault="00A619FC" w:rsidP="00A619FC">
      <w:pPr>
        <w:keepNext/>
        <w:keepLines/>
        <w:jc w:val="left"/>
      </w:pPr>
      <w:r>
        <w:t xml:space="preserve">                                              экономист</w:t>
      </w:r>
    </w:p>
    <w:p w:rsidR="00A619FC" w:rsidRDefault="00A619FC" w:rsidP="00A619FC">
      <w:pPr>
        <w:keepNext/>
        <w:keepLines/>
        <w:jc w:val="left"/>
      </w:pPr>
      <w:r>
        <w:t xml:space="preserve">                                              специалист по охране труда</w:t>
      </w:r>
    </w:p>
    <w:p w:rsidR="00661A61" w:rsidRDefault="00661A61" w:rsidP="00A619FC">
      <w:pPr>
        <w:keepNext/>
        <w:keepLines/>
        <w:jc w:val="left"/>
      </w:pPr>
      <w:r>
        <w:t xml:space="preserve">                                              специалист </w:t>
      </w:r>
      <w:r w:rsidR="009C0A0C">
        <w:t>в сфере закупок</w:t>
      </w:r>
    </w:p>
    <w:p w:rsidR="00A619FC" w:rsidRDefault="00A619FC" w:rsidP="00A619FC">
      <w:pPr>
        <w:keepNext/>
        <w:keepLines/>
        <w:jc w:val="left"/>
      </w:pPr>
      <w:r>
        <w:t xml:space="preserve">                                              </w:t>
      </w:r>
    </w:p>
    <w:p w:rsidR="00A512AD" w:rsidRDefault="00A619FC" w:rsidP="00F74979">
      <w:pPr>
        <w:keepNext/>
        <w:keepLines/>
        <w:jc w:val="left"/>
      </w:pPr>
      <w:r>
        <w:t xml:space="preserve"> </w:t>
      </w: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A512AD" w:rsidRDefault="00A512AD">
      <w:pPr>
        <w:keepNext/>
        <w:keepLines/>
        <w:jc w:val="right"/>
      </w:pPr>
    </w:p>
    <w:p w:rsidR="002E64D8" w:rsidRDefault="002E64D8" w:rsidP="00F74979">
      <w:pPr>
        <w:keepNext/>
        <w:keepLines/>
        <w:pageBreakBefore/>
        <w:jc w:val="right"/>
      </w:pPr>
      <w:r>
        <w:lastRenderedPageBreak/>
        <w:t xml:space="preserve">Приложение № </w:t>
      </w:r>
      <w:r>
        <w:fldChar w:fldCharType="begin" w:fldLock="1"/>
      </w:r>
      <w:r>
        <w:instrText xml:space="preserve"> REF _ref_590961 \h \n \! </w:instrText>
      </w:r>
      <w:r>
        <w:fldChar w:fldCharType="separate"/>
      </w:r>
      <w:r>
        <w:t>7</w:t>
      </w:r>
      <w:r>
        <w:fldChar w:fldCharType="end"/>
      </w:r>
      <w:r>
        <w:br/>
        <w:t>к Учетной политике</w:t>
      </w:r>
      <w:r>
        <w:br/>
        <w:t>для целей бухгалтерского учета</w:t>
      </w:r>
    </w:p>
    <w:p w:rsidR="002E64D8" w:rsidRDefault="002E64D8">
      <w:pPr>
        <w:pStyle w:val="a4"/>
      </w:pPr>
      <w:bookmarkStart w:id="224" w:name="_docStart_9"/>
      <w:bookmarkStart w:id="225" w:name="_title_9"/>
      <w:bookmarkStart w:id="226" w:name="_ref_590961"/>
      <w:bookmarkEnd w:id="224"/>
      <w:r>
        <w:t>Порядок проведения инвентаризации активов и обязательств</w:t>
      </w:r>
      <w:bookmarkEnd w:id="225"/>
      <w:bookmarkEnd w:id="226"/>
    </w:p>
    <w:p w:rsidR="002E64D8" w:rsidRDefault="002E64D8">
      <w:pPr>
        <w:pStyle w:val="heading1normal"/>
        <w:numPr>
          <w:ilvl w:val="0"/>
          <w:numId w:val="26"/>
        </w:numPr>
      </w:pPr>
      <w:bookmarkStart w:id="227" w:name="_ref_1662956"/>
      <w:r>
        <w:rPr>
          <w:b/>
        </w:rPr>
        <w:t>Организация проведения инвентаризации</w:t>
      </w:r>
      <w:bookmarkEnd w:id="227"/>
    </w:p>
    <w:p w:rsidR="002E64D8" w:rsidRDefault="002E64D8">
      <w:pPr>
        <w:pStyle w:val="2"/>
      </w:pPr>
      <w:bookmarkStart w:id="228"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28"/>
    </w:p>
    <w:p w:rsidR="002E64D8" w:rsidRDefault="002E64D8">
      <w:pPr>
        <w:pStyle w:val="2"/>
      </w:pPr>
      <w:bookmarkStart w:id="229"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05" w:history="1">
        <w:r>
          <w:rPr>
            <w:rStyle w:val="afc"/>
          </w:rPr>
          <w:t>п. 81</w:t>
        </w:r>
      </w:hyperlink>
      <w:r>
        <w:t xml:space="preserve"> СГС "Концептуальные основы".</w:t>
      </w:r>
      <w:bookmarkEnd w:id="229"/>
    </w:p>
    <w:p w:rsidR="002E64D8" w:rsidRDefault="002E64D8">
      <w:pPr>
        <w:pStyle w:val="2"/>
      </w:pPr>
      <w:bookmarkStart w:id="230"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0"/>
    </w:p>
    <w:p w:rsidR="002E64D8" w:rsidRDefault="002E64D8">
      <w:pPr>
        <w:pStyle w:val="2"/>
      </w:pPr>
      <w:bookmarkStart w:id="231" w:name="_ref_1662960"/>
      <w:r>
        <w:t xml:space="preserve">Распорядительный акт о проведении инвентаризации </w:t>
      </w:r>
      <w:hyperlink r:id="rId306"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07" w:history="1">
        <w:r>
          <w:rPr>
            <w:rStyle w:val="afc"/>
          </w:rPr>
          <w:t>(форма № ИНВ-23)</w:t>
        </w:r>
      </w:hyperlink>
      <w:r>
        <w:t>).</w:t>
      </w:r>
      <w:bookmarkEnd w:id="231"/>
    </w:p>
    <w:p w:rsidR="002E64D8" w:rsidRDefault="002E64D8">
      <w:r>
        <w:t xml:space="preserve">В распорядительном акте о проведении инвентаризации </w:t>
      </w:r>
      <w:hyperlink r:id="rId308" w:history="1">
        <w:r>
          <w:rPr>
            <w:rStyle w:val="afc"/>
          </w:rPr>
          <w:t>(форма № ИНВ-22)</w:t>
        </w:r>
      </w:hyperlink>
      <w:r>
        <w:t> указываются:</w:t>
      </w:r>
    </w:p>
    <w:p w:rsidR="002E64D8" w:rsidRDefault="002E64D8">
      <w:r>
        <w:t>- наименование имущества и обязательств, подлежащих инвентаризации;</w:t>
      </w:r>
    </w:p>
    <w:p w:rsidR="002E64D8" w:rsidRDefault="002E64D8">
      <w:r>
        <w:t>- даты начала и окончания проведения инвентаризации;</w:t>
      </w:r>
    </w:p>
    <w:p w:rsidR="002E64D8" w:rsidRDefault="002E64D8">
      <w:r>
        <w:t>- причина проведения инвентаризации.</w:t>
      </w:r>
    </w:p>
    <w:p w:rsidR="002E64D8" w:rsidRDefault="002E64D8">
      <w:pPr>
        <w:pStyle w:val="2"/>
      </w:pPr>
      <w:bookmarkStart w:id="232"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2"/>
    </w:p>
    <w:p w:rsidR="002E64D8" w:rsidRDefault="002E64D8">
      <w:pPr>
        <w:pStyle w:val="2"/>
      </w:pPr>
      <w:bookmarkStart w:id="233"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3"/>
    </w:p>
    <w:p w:rsidR="002E64D8" w:rsidRDefault="002E64D8">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2E64D8" w:rsidRDefault="002E64D8">
      <w:pPr>
        <w:pStyle w:val="2"/>
      </w:pPr>
      <w:bookmarkStart w:id="234"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4"/>
    </w:p>
    <w:p w:rsidR="002E64D8" w:rsidRDefault="002E64D8">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E64D8" w:rsidRDefault="002E64D8">
      <w:pPr>
        <w:pStyle w:val="2"/>
      </w:pPr>
      <w:bookmarkStart w:id="235"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5"/>
    </w:p>
    <w:p w:rsidR="002E64D8" w:rsidRDefault="002E64D8">
      <w:pPr>
        <w:pStyle w:val="2"/>
      </w:pPr>
      <w:bookmarkStart w:id="236"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6"/>
    </w:p>
    <w:p w:rsidR="002E64D8" w:rsidRDefault="002E64D8">
      <w:pPr>
        <w:pStyle w:val="2"/>
      </w:pPr>
      <w:bookmarkStart w:id="237"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37"/>
    </w:p>
    <w:p w:rsidR="002E64D8" w:rsidRDefault="002E64D8">
      <w:pPr>
        <w:pStyle w:val="2"/>
      </w:pPr>
      <w:bookmarkStart w:id="238"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38"/>
    </w:p>
    <w:p w:rsidR="002E64D8" w:rsidRDefault="002E64D8">
      <w:pPr>
        <w:pStyle w:val="heading1normal"/>
      </w:pPr>
      <w:bookmarkStart w:id="239" w:name="_ref_1671727"/>
      <w:r>
        <w:rPr>
          <w:b/>
        </w:rPr>
        <w:t>Обязанности и права инвентаризационной комиссии и иных лиц при проведении инвентаризации</w:t>
      </w:r>
      <w:bookmarkEnd w:id="239"/>
    </w:p>
    <w:p w:rsidR="002E64D8" w:rsidRDefault="002E64D8">
      <w:pPr>
        <w:pStyle w:val="2"/>
      </w:pPr>
      <w:bookmarkStart w:id="240" w:name="_ref_1671728"/>
      <w:r>
        <w:t>Председатель комиссии обязан:</w:t>
      </w:r>
      <w:bookmarkEnd w:id="240"/>
    </w:p>
    <w:p w:rsidR="002E64D8" w:rsidRDefault="002E64D8">
      <w:r>
        <w:t>- быть принципиальным, соблюдать профессиональную этику и конфиденциальность;</w:t>
      </w:r>
    </w:p>
    <w:p w:rsidR="002E64D8" w:rsidRDefault="002E64D8">
      <w:r>
        <w:t>- определять методы и способы инвентаризации;</w:t>
      </w:r>
    </w:p>
    <w:p w:rsidR="002E64D8" w:rsidRDefault="002E64D8">
      <w:r>
        <w:t>- распределять направления проведения инвентаризации между членами комиссии;</w:t>
      </w:r>
    </w:p>
    <w:p w:rsidR="002E64D8" w:rsidRDefault="002E64D8">
      <w:r>
        <w:t>- организовывать проведение инвентаризации согласно утвержденному плану (программе);</w:t>
      </w:r>
    </w:p>
    <w:p w:rsidR="002E64D8" w:rsidRDefault="002E64D8">
      <w:r>
        <w:t>- осуществлять общее руководство членами комиссии в процессе инвентаризации;</w:t>
      </w:r>
    </w:p>
    <w:p w:rsidR="002E64D8" w:rsidRDefault="002E64D8">
      <w:r>
        <w:t>- обеспечивать сохранность полученных документов, отчетов и других материалов, проверяемых в ходе инвентаризации.</w:t>
      </w:r>
    </w:p>
    <w:p w:rsidR="002E64D8" w:rsidRDefault="002E64D8">
      <w:pPr>
        <w:pStyle w:val="2"/>
      </w:pPr>
      <w:bookmarkStart w:id="241" w:name="_ref_1671729"/>
      <w:r>
        <w:t>Председатель комиссии имеет право:</w:t>
      </w:r>
      <w:bookmarkEnd w:id="241"/>
    </w:p>
    <w:p w:rsidR="002E64D8" w:rsidRDefault="002E64D8">
      <w:r>
        <w:t>- проходить во все здания и помещения, занимаемые объектом инвентаризации, с учетом ограничений, установленных законодательством;</w:t>
      </w:r>
    </w:p>
    <w:p w:rsidR="002E64D8" w:rsidRDefault="002E64D8">
      <w:r>
        <w:t>- давать указания должностным лицам о предоставлении комиссии необходимых для проверки документов и сведений (информации);</w:t>
      </w:r>
    </w:p>
    <w:p w:rsidR="002E64D8" w:rsidRDefault="002E64D8">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2E64D8" w:rsidRDefault="002E64D8">
      <w:r>
        <w:t>- привлекать по согласованию с руководителем должностных лиц к проведению инвентаризации;</w:t>
      </w:r>
    </w:p>
    <w:p w:rsidR="002E64D8" w:rsidRDefault="002E64D8">
      <w:r>
        <w:t>- вносить предложения об устранении выявленных в ходе проведения инвентаризации нарушений и недостатков.</w:t>
      </w:r>
    </w:p>
    <w:p w:rsidR="002E64D8" w:rsidRDefault="002E64D8">
      <w:pPr>
        <w:pStyle w:val="2"/>
      </w:pPr>
      <w:bookmarkStart w:id="242" w:name="_ref_1671730"/>
      <w:r>
        <w:t>Члены комиссии обязаны:</w:t>
      </w:r>
      <w:bookmarkEnd w:id="242"/>
    </w:p>
    <w:p w:rsidR="002E64D8" w:rsidRDefault="002E64D8">
      <w:r>
        <w:t>- быть принципиальными, соблюдать профессиональную этику и конфиденциальность;</w:t>
      </w:r>
    </w:p>
    <w:p w:rsidR="002E64D8" w:rsidRDefault="002E64D8">
      <w:r>
        <w:lastRenderedPageBreak/>
        <w:t>- проводить инвентаризацию в соответствии с утвержденным планом (программой);</w:t>
      </w:r>
    </w:p>
    <w:p w:rsidR="002E64D8" w:rsidRDefault="002E64D8">
      <w:r>
        <w:t>- незамедлительно докладывать председателю комиссии о выявленных в процессе инвентаризации нарушениях и злоупотреблениях;</w:t>
      </w:r>
    </w:p>
    <w:p w:rsidR="002E64D8" w:rsidRDefault="002E64D8">
      <w:r>
        <w:t>- обеспечивать сохранность полученных документов, отчетов и других материалов, проверяемых в ходе инвентаризации.</w:t>
      </w:r>
    </w:p>
    <w:p w:rsidR="002E64D8" w:rsidRDefault="002E64D8">
      <w:pPr>
        <w:pStyle w:val="2"/>
      </w:pPr>
      <w:bookmarkStart w:id="243" w:name="_ref_1671731"/>
      <w:r>
        <w:t>Члены комиссии имеют право:</w:t>
      </w:r>
      <w:bookmarkEnd w:id="243"/>
    </w:p>
    <w:p w:rsidR="002E64D8" w:rsidRDefault="002E64D8">
      <w:r>
        <w:t>- проходить во все здания и помещения, занимаемые объектом инвентаризации, с учетом ограничений, установленных законодательством;</w:t>
      </w:r>
    </w:p>
    <w:p w:rsidR="002E64D8" w:rsidRDefault="002E64D8">
      <w:r>
        <w:t>- ходатайствовать перед председателем комиссии о предоставлении им необходимых для проверки документов и сведений (информации).</w:t>
      </w:r>
    </w:p>
    <w:p w:rsidR="002E64D8" w:rsidRDefault="002E64D8">
      <w:pPr>
        <w:pStyle w:val="2"/>
      </w:pPr>
      <w:bookmarkStart w:id="244" w:name="_ref_1671732"/>
      <w:r>
        <w:t>Руководитель и проверяемые должностные лица в процессе контрольных мероприятий обязаны:</w:t>
      </w:r>
      <w:bookmarkEnd w:id="244"/>
    </w:p>
    <w:p w:rsidR="002E64D8" w:rsidRDefault="002E64D8">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2E64D8" w:rsidRDefault="002E64D8">
      <w:r>
        <w:t>- оказывать содействие в проведении инвентаризации;</w:t>
      </w:r>
    </w:p>
    <w:p w:rsidR="002E64D8" w:rsidRDefault="002E64D8">
      <w:r>
        <w:t>- представлять по требованию председателя комиссии и в установленные им сроки документы, необходимые для проверки;</w:t>
      </w:r>
    </w:p>
    <w:p w:rsidR="002E64D8" w:rsidRDefault="002E64D8">
      <w:r>
        <w:t>- давать справки и объяснения в устной и письменной форме по вопросам, возникающим в ходе проведения инвентаризации.</w:t>
      </w:r>
    </w:p>
    <w:p w:rsidR="002E64D8" w:rsidRDefault="002E64D8">
      <w:pPr>
        <w:pStyle w:val="2"/>
      </w:pPr>
      <w:bookmarkStart w:id="245"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45"/>
    </w:p>
    <w:p w:rsidR="002E64D8" w:rsidRDefault="002E64D8">
      <w:pPr>
        <w:pStyle w:val="2"/>
      </w:pPr>
      <w:bookmarkStart w:id="246"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6"/>
    </w:p>
    <w:p w:rsidR="002E64D8" w:rsidRDefault="002E64D8">
      <w:pPr>
        <w:pStyle w:val="heading1normal"/>
      </w:pPr>
      <w:bookmarkStart w:id="247" w:name="_ref_1680419"/>
      <w:r>
        <w:rPr>
          <w:b/>
        </w:rPr>
        <w:t>Имущество и обязательства, подлежащие инвентаризации</w:t>
      </w:r>
      <w:bookmarkEnd w:id="247"/>
    </w:p>
    <w:p w:rsidR="002E64D8" w:rsidRDefault="002E64D8">
      <w:pPr>
        <w:pStyle w:val="2"/>
      </w:pPr>
      <w:bookmarkStart w:id="248" w:name="_ref_1680420"/>
      <w:r>
        <w:t>Инвентаризации подлежит все имущество независимо от его местонахождения, а также все виды обязательств, в том числе:</w:t>
      </w:r>
      <w:bookmarkEnd w:id="248"/>
    </w:p>
    <w:p w:rsidR="002E64D8" w:rsidRDefault="002E64D8">
      <w:r>
        <w:t>- имущество и обязательства, учтенные на балансовых счетах;</w:t>
      </w:r>
    </w:p>
    <w:p w:rsidR="002E64D8" w:rsidRDefault="002E64D8">
      <w:r>
        <w:t>- имущество, учтенное на забалансовых счетах;</w:t>
      </w:r>
    </w:p>
    <w:p w:rsidR="002E64D8" w:rsidRDefault="002E64D8">
      <w:r>
        <w:t>- другое имущество и обязательства в соответствии с распоряжением об инвентаризации.</w:t>
      </w:r>
    </w:p>
    <w:p w:rsidR="002E64D8" w:rsidRDefault="002E64D8">
      <w:r>
        <w:t>Фактически наличествующее имущество, не учтенное по каким-либо причинам, подлежит принятию к учету.</w:t>
      </w:r>
    </w:p>
    <w:p w:rsidR="002E64D8" w:rsidRDefault="002E64D8">
      <w:pPr>
        <w:pStyle w:val="heading1normal"/>
      </w:pPr>
      <w:bookmarkStart w:id="249" w:name="_ref_1689153"/>
      <w:r>
        <w:rPr>
          <w:b/>
        </w:rPr>
        <w:t>Оформление результатов инвентаризации и регулирование выявленных расхождений</w:t>
      </w:r>
      <w:bookmarkEnd w:id="249"/>
    </w:p>
    <w:p w:rsidR="002E64D8" w:rsidRDefault="002E64D8">
      <w:pPr>
        <w:pStyle w:val="2"/>
      </w:pPr>
      <w:bookmarkStart w:id="250"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9"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0"/>
    </w:p>
    <w:p w:rsidR="002E64D8" w:rsidRDefault="002E64D8">
      <w:pPr>
        <w:pStyle w:val="2"/>
      </w:pPr>
      <w:bookmarkStart w:id="251"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1"/>
    </w:p>
    <w:p w:rsidR="002E64D8" w:rsidRDefault="002E64D8">
      <w:pPr>
        <w:pStyle w:val="2"/>
      </w:pPr>
      <w:bookmarkStart w:id="252" w:name="_ref_1697828"/>
      <w:r>
        <w:t>По результатам инвентаризации председатель инвентаризационной комиссии готовит для руководителя предложения:</w:t>
      </w:r>
      <w:bookmarkEnd w:id="252"/>
    </w:p>
    <w:p w:rsidR="002E64D8" w:rsidRDefault="002E64D8">
      <w:r>
        <w:t>- по отнесению недостач имущества, а также имущества, пришедшего в негодность, за счет виновных лиц либо по списанию;</w:t>
      </w:r>
    </w:p>
    <w:p w:rsidR="002E64D8" w:rsidRDefault="002E64D8">
      <w:r>
        <w:t>- оприходованию излишков;</w:t>
      </w:r>
    </w:p>
    <w:p w:rsidR="002E64D8" w:rsidRDefault="002E64D8">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2E64D8" w:rsidRDefault="002E64D8">
      <w:r>
        <w:t>- списанию невостребованной кредиторской задолженности;</w:t>
      </w:r>
    </w:p>
    <w:p w:rsidR="002E64D8" w:rsidRDefault="002E64D8">
      <w:r>
        <w:t>- оптимизации приема, хранения и отпуска материальных ценностей;</w:t>
      </w:r>
    </w:p>
    <w:p w:rsidR="002E64D8" w:rsidRDefault="002E64D8">
      <w:r>
        <w:t>- иные предложения.</w:t>
      </w:r>
    </w:p>
    <w:p w:rsidR="002E64D8" w:rsidRDefault="002E64D8">
      <w:pPr>
        <w:pStyle w:val="2"/>
      </w:pPr>
      <w:bookmarkStart w:id="253" w:name="_ref_1697829"/>
      <w:r>
        <w:t xml:space="preserve">На основании инвентаризационных описей комиссия составляет Акт о результатах инвентаризации </w:t>
      </w:r>
      <w:hyperlink r:id="rId310"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1" w:history="1">
        <w:r>
          <w:rPr>
            <w:rStyle w:val="afc"/>
          </w:rPr>
          <w:t>(ф. 0504092)</w:t>
        </w:r>
      </w:hyperlink>
      <w:r>
        <w:t>.</w:t>
      </w:r>
      <w:bookmarkEnd w:id="253"/>
    </w:p>
    <w:p w:rsidR="002E64D8" w:rsidRDefault="002E64D8">
      <w:pPr>
        <w:pStyle w:val="2"/>
      </w:pPr>
      <w:bookmarkStart w:id="254" w:name="_ref_1697830"/>
      <w:r>
        <w:t>По результатам инвентаризации руководитель издает распорядительный акт.</w:t>
      </w:r>
      <w:bookmarkStart w:id="255" w:name="_docEnd_9"/>
      <w:bookmarkEnd w:id="254"/>
      <w:bookmarkEnd w:id="255"/>
    </w:p>
    <w:p w:rsidR="002E64D8" w:rsidRDefault="002E64D8">
      <w:pPr>
        <w:sectPr w:rsidR="002E64D8">
          <w:headerReference w:type="default" r:id="rId312"/>
          <w:footerReference w:type="default" r:id="rId313"/>
          <w:footerReference w:type="first" r:id="rId314"/>
          <w:footnotePr>
            <w:numRestart w:val="eachSect"/>
          </w:footnotePr>
          <w:pgSz w:w="11907" w:h="16839" w:code="9"/>
          <w:pgMar w:top="1134" w:right="850" w:bottom="1134" w:left="1701" w:header="720" w:footer="720" w:gutter="0"/>
          <w:pgNumType w:start="1"/>
          <w:cols w:space="720"/>
          <w:titlePg/>
        </w:sectPr>
      </w:pPr>
    </w:p>
    <w:p w:rsidR="002E64D8" w:rsidRDefault="002E64D8">
      <w:pPr>
        <w:keepNext/>
        <w:keepLines/>
        <w:jc w:val="right"/>
      </w:pPr>
      <w:r>
        <w:lastRenderedPageBreak/>
        <w:t xml:space="preserve">Приложение № </w:t>
      </w:r>
      <w:r>
        <w:fldChar w:fldCharType="begin" w:fldLock="1"/>
      </w:r>
      <w:r>
        <w:instrText xml:space="preserve"> REF _ref_1194896 \h \n \! </w:instrText>
      </w:r>
      <w:r>
        <w:fldChar w:fldCharType="separate"/>
      </w:r>
      <w:r>
        <w:t>8</w:t>
      </w:r>
      <w:r>
        <w:fldChar w:fldCharType="end"/>
      </w:r>
      <w:r>
        <w:br/>
        <w:t>к Учетной политике</w:t>
      </w:r>
      <w:r>
        <w:br/>
        <w:t>для целей бухгалтерского учета</w:t>
      </w:r>
    </w:p>
    <w:p w:rsidR="002E64D8" w:rsidRDefault="002E64D8">
      <w:pPr>
        <w:pStyle w:val="a4"/>
      </w:pPr>
      <w:bookmarkStart w:id="256" w:name="_docStart_10"/>
      <w:bookmarkStart w:id="257" w:name="_title_10"/>
      <w:bookmarkStart w:id="258" w:name="_ref_1194896"/>
      <w:bookmarkEnd w:id="256"/>
      <w:r>
        <w:t>Порядок передачи документов бухгалтерского учета и дел при смене руководителя, главного бухгалтера</w:t>
      </w:r>
      <w:bookmarkEnd w:id="257"/>
      <w:bookmarkEnd w:id="258"/>
    </w:p>
    <w:p w:rsidR="002E64D8" w:rsidRDefault="002E64D8">
      <w:pPr>
        <w:pStyle w:val="heading1normal"/>
        <w:numPr>
          <w:ilvl w:val="0"/>
          <w:numId w:val="27"/>
        </w:numPr>
      </w:pPr>
      <w:bookmarkStart w:id="259" w:name="_ref_1406095"/>
      <w:r>
        <w:rPr>
          <w:b/>
        </w:rPr>
        <w:t>Организация передачи документов и дел</w:t>
      </w:r>
      <w:bookmarkEnd w:id="259"/>
    </w:p>
    <w:p w:rsidR="002E64D8" w:rsidRDefault="002E64D8">
      <w:pPr>
        <w:pStyle w:val="2"/>
      </w:pPr>
      <w:bookmarkStart w:id="260" w:name="_ref_1211593"/>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260"/>
    </w:p>
    <w:p w:rsidR="002E64D8" w:rsidRDefault="002E64D8">
      <w:pPr>
        <w:pStyle w:val="2"/>
      </w:pPr>
      <w:bookmarkStart w:id="261" w:name="_ref_1211594"/>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61"/>
    </w:p>
    <w:p w:rsidR="002E64D8" w:rsidRDefault="002E64D8">
      <w:r>
        <w:t>а) лицо, передающее документы и дела;</w:t>
      </w:r>
    </w:p>
    <w:p w:rsidR="002E64D8" w:rsidRDefault="002E64D8">
      <w:r>
        <w:t>б) лицо, которому передаются документы и дела;</w:t>
      </w:r>
    </w:p>
    <w:p w:rsidR="002E64D8" w:rsidRDefault="002E64D8">
      <w:r>
        <w:t>в) дата передачи документов и дел и время начала и предельный срок такой передачи;</w:t>
      </w:r>
    </w:p>
    <w:p w:rsidR="002E64D8" w:rsidRDefault="002E64D8">
      <w:r>
        <w:t>г) состав комиссии, создаваемой для передачи документов и дел (далее - комиссия);</w:t>
      </w:r>
    </w:p>
    <w:p w:rsidR="002E64D8" w:rsidRDefault="002E64D8">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2E64D8" w:rsidRDefault="002E64D8">
      <w:pPr>
        <w:pStyle w:val="2"/>
      </w:pPr>
      <w:bookmarkStart w:id="262" w:name="_ref_1219929"/>
      <w:r>
        <w:t>В состав комиссии при смене руководителя включается представитель органа, осуществляющего функции и полномочия учредителя.</w:t>
      </w:r>
      <w:bookmarkEnd w:id="262"/>
    </w:p>
    <w:p w:rsidR="002E64D8" w:rsidRDefault="002E64D8">
      <w:pPr>
        <w:pStyle w:val="2"/>
      </w:pPr>
      <w:bookmarkStart w:id="263"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63"/>
    </w:p>
    <w:p w:rsidR="002E64D8" w:rsidRDefault="002E64D8">
      <w:pPr>
        <w:pStyle w:val="heading1normal"/>
      </w:pPr>
      <w:bookmarkStart w:id="264" w:name="_ref_1406096"/>
      <w:r>
        <w:rPr>
          <w:b/>
        </w:rPr>
        <w:t>Порядок передачи документов и дел</w:t>
      </w:r>
      <w:bookmarkEnd w:id="264"/>
    </w:p>
    <w:p w:rsidR="002E64D8" w:rsidRDefault="002E64D8">
      <w:pPr>
        <w:pStyle w:val="2"/>
      </w:pPr>
      <w:bookmarkStart w:id="265" w:name="_ref_1245096"/>
      <w:r>
        <w:t>Передача документов и дел начинается с проведения инвентаризации.</w:t>
      </w:r>
      <w:bookmarkEnd w:id="265"/>
    </w:p>
    <w:p w:rsidR="002E64D8" w:rsidRDefault="002E64D8">
      <w:pPr>
        <w:pStyle w:val="2"/>
      </w:pPr>
      <w:bookmarkStart w:id="266" w:name="_ref_1253449"/>
      <w:r>
        <w:t>Инвентаризации подлежит все имущество, которое закреплено за лицом, передающим дела и документы.</w:t>
      </w:r>
      <w:bookmarkEnd w:id="266"/>
    </w:p>
    <w:p w:rsidR="002E64D8" w:rsidRDefault="002E64D8">
      <w:pPr>
        <w:pStyle w:val="2"/>
      </w:pPr>
      <w:bookmarkStart w:id="267"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_ref_590961 \h \n \! </w:instrText>
      </w:r>
      <w:r>
        <w:fldChar w:fldCharType="separate"/>
      </w:r>
      <w:r>
        <w:t>7</w:t>
      </w:r>
      <w:r>
        <w:fldChar w:fldCharType="end"/>
      </w:r>
      <w:r>
        <w:t xml:space="preserve"> к Учетной политике.</w:t>
      </w:r>
      <w:bookmarkEnd w:id="267"/>
    </w:p>
    <w:p w:rsidR="002E64D8" w:rsidRDefault="002E64D8">
      <w:pPr>
        <w:pStyle w:val="2"/>
      </w:pPr>
      <w:bookmarkStart w:id="268" w:name="_ref_1270191"/>
      <w:r>
        <w:t>Непосредственно при передаче дел и документов осуществляются следующие действия:</w:t>
      </w:r>
      <w:bookmarkEnd w:id="268"/>
    </w:p>
    <w:p w:rsidR="002E64D8" w:rsidRDefault="002E64D8">
      <w:r>
        <w:t>а) передающее лицо в присутствии всех членов комиссии демонстрирует принимающему лицу все передаваемые документы, в том числе:</w:t>
      </w:r>
    </w:p>
    <w:p w:rsidR="002E64D8" w:rsidRDefault="002E64D8">
      <w:r>
        <w:t>- учредительные, регистрационные и иные документы;</w:t>
      </w:r>
    </w:p>
    <w:p w:rsidR="002E64D8" w:rsidRDefault="002E64D8">
      <w:r>
        <w:t>- лицензии, свидетельства, патенты и пр.;</w:t>
      </w:r>
    </w:p>
    <w:p w:rsidR="002E64D8" w:rsidRDefault="002E64D8">
      <w:r>
        <w:t>- документы учетной политики;</w:t>
      </w:r>
    </w:p>
    <w:p w:rsidR="002E64D8" w:rsidRDefault="002E64D8">
      <w:r>
        <w:t>- бухгалтерскую и налоговую отчетность;</w:t>
      </w:r>
    </w:p>
    <w:p w:rsidR="002E64D8" w:rsidRDefault="002E64D8">
      <w:r>
        <w:t>- план финансово-хозяйственной деятельности учреждения, государственное задание и отчет о его выполнении;</w:t>
      </w:r>
    </w:p>
    <w:p w:rsidR="002E64D8" w:rsidRDefault="002E64D8">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2E64D8" w:rsidRDefault="002E64D8">
      <w:r>
        <w:t>- акты ревизий и проверок;</w:t>
      </w:r>
    </w:p>
    <w:p w:rsidR="002E64D8" w:rsidRDefault="002E64D8">
      <w:r>
        <w:t>- план-график закупок;</w:t>
      </w:r>
    </w:p>
    <w:p w:rsidR="002E64D8" w:rsidRDefault="002E64D8">
      <w:r>
        <w:t>- бланки строгой отчетности;</w:t>
      </w:r>
    </w:p>
    <w:p w:rsidR="002E64D8" w:rsidRDefault="002E64D8">
      <w:r>
        <w:t>- материалы о недостачах и хищениях, переданные и не переданные в правоохранительные органы;</w:t>
      </w:r>
    </w:p>
    <w:p w:rsidR="002E64D8" w:rsidRDefault="002E64D8">
      <w:r>
        <w:t>- регистры бухгалтерского учета: книги, оборотные ведомости, карточки, журналы операций и пр.;</w:t>
      </w:r>
    </w:p>
    <w:p w:rsidR="002E64D8" w:rsidRDefault="002E64D8">
      <w:r>
        <w:t>- регистры налогового учета;</w:t>
      </w:r>
    </w:p>
    <w:p w:rsidR="002E64D8" w:rsidRDefault="002E64D8">
      <w:r>
        <w:t>- договоры с контрагентами;</w:t>
      </w:r>
    </w:p>
    <w:p w:rsidR="002E64D8" w:rsidRDefault="002E64D8">
      <w:r>
        <w:t>- акты сверки расчетов с налоговыми органами, контрагентами;</w:t>
      </w:r>
    </w:p>
    <w:p w:rsidR="002E64D8" w:rsidRDefault="002E64D8">
      <w:r>
        <w:t>- первичные (сводные) учетные документы;</w:t>
      </w:r>
    </w:p>
    <w:p w:rsidR="002E64D8" w:rsidRDefault="002E64D8">
      <w:r>
        <w:t>- книгу покупок, книгу продаж, журналы регистрации счетов-фактур;</w:t>
      </w:r>
    </w:p>
    <w:p w:rsidR="002E64D8" w:rsidRDefault="002E64D8">
      <w:r>
        <w:t>- документы по инвентаризации имущества и обязательств, в том числе акты инвентаризации, инвентаризационные описи, сличительные ведомости;</w:t>
      </w:r>
    </w:p>
    <w:p w:rsidR="002E64D8" w:rsidRDefault="002E64D8">
      <w:r>
        <w:t>- иные документы;</w:t>
      </w:r>
    </w:p>
    <w:p w:rsidR="002E64D8" w:rsidRDefault="002E64D8">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2E64D8" w:rsidRDefault="002E64D8">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2E64D8" w:rsidRDefault="002E64D8">
      <w:r>
        <w:t>г) передающее лицо в присутствии всех членов комиссии передает принимающему лицу ключи от сейфов, печати и штампы, чековые книжки и т.п.;</w:t>
      </w:r>
    </w:p>
    <w:p w:rsidR="002E64D8" w:rsidRDefault="002E64D8">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2E64D8" w:rsidRDefault="002E64D8">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2E64D8" w:rsidRDefault="002E64D8">
      <w:pPr>
        <w:pStyle w:val="2"/>
      </w:pPr>
      <w:bookmarkStart w:id="269" w:name="_ref_1312449"/>
      <w:r>
        <w:t>По результатам передачи дел и документов составляется акт по форме, приведенной в приложении к настоящему Порядку.</w:t>
      </w:r>
      <w:bookmarkEnd w:id="269"/>
    </w:p>
    <w:p w:rsidR="002E64D8" w:rsidRDefault="002E64D8">
      <w:pPr>
        <w:pStyle w:val="2"/>
      </w:pPr>
      <w:bookmarkStart w:id="270"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0"/>
    </w:p>
    <w:p w:rsidR="002E64D8" w:rsidRDefault="002E64D8">
      <w:pPr>
        <w:pStyle w:val="2"/>
      </w:pPr>
      <w:bookmarkStart w:id="271"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1"/>
    </w:p>
    <w:p w:rsidR="002E64D8" w:rsidRDefault="002E64D8">
      <w:pPr>
        <w:pStyle w:val="2"/>
      </w:pPr>
      <w:bookmarkStart w:id="272"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2"/>
    </w:p>
    <w:p w:rsidR="002E64D8" w:rsidRDefault="002E64D8">
      <w:pPr>
        <w:pStyle w:val="2"/>
      </w:pPr>
      <w:bookmarkStart w:id="273" w:name="_ref_1329328"/>
      <w:r>
        <w:lastRenderedPageBreak/>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3"/>
    </w:p>
    <w:p w:rsidR="002E64D8" w:rsidRDefault="002E64D8">
      <w:pPr>
        <w:keepNext/>
        <w:keepLines/>
        <w:jc w:val="right"/>
      </w:pPr>
      <w:r>
        <w:t>Приложение 1 к Порядку передачи документов бухгалтерского учета и дел</w:t>
      </w:r>
    </w:p>
    <w:p w:rsidR="002E64D8" w:rsidRDefault="002E64D8">
      <w:pPr>
        <w:jc w:val="center"/>
      </w:pPr>
      <w:r>
        <w:rPr>
          <w:u w:val="single"/>
        </w:rPr>
        <w:t>      (наименование организации)      </w:t>
      </w:r>
    </w:p>
    <w:p w:rsidR="002E64D8" w:rsidRDefault="002E64D8">
      <w:pPr>
        <w:jc w:val="center"/>
      </w:pPr>
      <w:r>
        <w:t>АКТ</w:t>
      </w:r>
    </w:p>
    <w:p w:rsidR="002E64D8" w:rsidRDefault="002E64D8">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2E64D8">
        <w:tc>
          <w:tcPr>
            <w:tcW w:w="3250" w:type="pct"/>
            <w:tcBorders>
              <w:top w:val="nil"/>
              <w:left w:val="nil"/>
              <w:bottom w:val="nil"/>
              <w:right w:val="nil"/>
            </w:tcBorders>
          </w:tcPr>
          <w:p w:rsidR="002E64D8" w:rsidRDefault="002E64D8">
            <w:pPr>
              <w:pStyle w:val="Normalunindented"/>
              <w:keepNext/>
              <w:jc w:val="left"/>
            </w:pPr>
            <w:r>
              <w:rPr>
                <w:u w:val="single"/>
              </w:rPr>
              <w:t>        (место подписания акта)        </w:t>
            </w:r>
          </w:p>
        </w:tc>
        <w:tc>
          <w:tcPr>
            <w:tcW w:w="1700" w:type="pct"/>
            <w:tcBorders>
              <w:top w:val="nil"/>
              <w:left w:val="nil"/>
              <w:bottom w:val="nil"/>
              <w:right w:val="nil"/>
            </w:tcBorders>
          </w:tcPr>
          <w:p w:rsidR="002E64D8" w:rsidRDefault="002E64D8">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2E64D8" w:rsidRDefault="002E64D8">
      <w:r>
        <w:t>Мы, нижеподписавшиеся:</w:t>
      </w:r>
    </w:p>
    <w:p w:rsidR="002E64D8" w:rsidRDefault="002E64D8">
      <w:r>
        <w:rPr>
          <w:u w:val="single"/>
        </w:rPr>
        <w:t>            (должность, Ф.И.О.)            </w:t>
      </w:r>
      <w:r>
        <w:t> - сдающий документы и дела,</w:t>
      </w:r>
    </w:p>
    <w:p w:rsidR="002E64D8" w:rsidRDefault="002E64D8">
      <w:r>
        <w:rPr>
          <w:u w:val="single"/>
        </w:rPr>
        <w:t>            (должность, Ф.И.О.)            </w:t>
      </w:r>
      <w:r>
        <w:t> - принимающий документы и дела,</w:t>
      </w:r>
    </w:p>
    <w:p w:rsidR="002E64D8" w:rsidRDefault="002E64D8">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2E64D8" w:rsidRDefault="002E64D8">
      <w:r>
        <w:rPr>
          <w:u w:val="single"/>
        </w:rPr>
        <w:t>            (должность, Ф.И.О.)            </w:t>
      </w:r>
      <w:r>
        <w:t> - председатель комиссии,</w:t>
      </w:r>
    </w:p>
    <w:p w:rsidR="002E64D8" w:rsidRDefault="002E64D8">
      <w:r>
        <w:rPr>
          <w:u w:val="single"/>
        </w:rPr>
        <w:t>            (должность, Ф.И.О.)            </w:t>
      </w:r>
      <w:r>
        <w:t> - член комиссии,</w:t>
      </w:r>
    </w:p>
    <w:p w:rsidR="002E64D8" w:rsidRDefault="002E64D8">
      <w:r>
        <w:rPr>
          <w:u w:val="single"/>
        </w:rPr>
        <w:t>            (должность, Ф.И.О.)            </w:t>
      </w:r>
      <w:r>
        <w:t> - член комиссии,</w:t>
      </w:r>
    </w:p>
    <w:p w:rsidR="002E64D8" w:rsidRDefault="002E64D8">
      <w:r>
        <w:t xml:space="preserve">представитель органа, осуществляющего функции и полномочия учредителя </w:t>
      </w:r>
      <w:r>
        <w:rPr>
          <w:u w:val="single"/>
        </w:rPr>
        <w:t>            (должность, Ф.И.О.)            </w:t>
      </w:r>
    </w:p>
    <w:p w:rsidR="002E64D8" w:rsidRDefault="002E64D8">
      <w:r>
        <w:t>составили настоящий акт о том, что</w:t>
      </w:r>
    </w:p>
    <w:p w:rsidR="002E64D8" w:rsidRDefault="002E64D8">
      <w:r>
        <w:rPr>
          <w:u w:val="single"/>
        </w:rPr>
        <w:t>    (должность, фамилия, инициалы сдающего в творительном падеже)    </w:t>
      </w:r>
    </w:p>
    <w:p w:rsidR="002E64D8" w:rsidRDefault="002E64D8">
      <w:r>
        <w:rPr>
          <w:u w:val="single"/>
        </w:rPr>
        <w:t>    (должность, фамилия, инициалы принимающего в дательном падеже)    </w:t>
      </w:r>
    </w:p>
    <w:p w:rsidR="002E64D8" w:rsidRDefault="002E64D8">
      <w:r>
        <w:t>переданы:</w:t>
      </w:r>
    </w:p>
    <w:p w:rsidR="002E64D8" w:rsidRDefault="002E64D8">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2E64D8">
        <w:tc>
          <w:tcPr>
            <w:tcW w:w="400" w:type="pct"/>
          </w:tcPr>
          <w:p w:rsidR="002E64D8" w:rsidRDefault="002E64D8">
            <w:pPr>
              <w:pStyle w:val="Normalunindented"/>
              <w:keepNext/>
              <w:jc w:val="center"/>
            </w:pPr>
            <w:r>
              <w:rPr>
                <w:b/>
              </w:rPr>
              <w:t>№ п/п</w:t>
            </w:r>
          </w:p>
        </w:tc>
        <w:tc>
          <w:tcPr>
            <w:tcW w:w="2750" w:type="pct"/>
          </w:tcPr>
          <w:p w:rsidR="002E64D8" w:rsidRDefault="002E64D8">
            <w:pPr>
              <w:pStyle w:val="Normalunindented"/>
              <w:keepNext/>
              <w:jc w:val="center"/>
            </w:pPr>
            <w:r>
              <w:rPr>
                <w:b/>
              </w:rPr>
              <w:t>Описание переданных документов и сведений</w:t>
            </w:r>
          </w:p>
        </w:tc>
        <w:tc>
          <w:tcPr>
            <w:tcW w:w="1800" w:type="pct"/>
          </w:tcPr>
          <w:p w:rsidR="002E64D8" w:rsidRDefault="002E64D8">
            <w:pPr>
              <w:pStyle w:val="Normalunindented"/>
              <w:keepNext/>
              <w:jc w:val="center"/>
            </w:pPr>
            <w:r>
              <w:rPr>
                <w:b/>
              </w:rPr>
              <w:t>Количество</w:t>
            </w:r>
          </w:p>
        </w:tc>
      </w:tr>
      <w:tr w:rsidR="002E64D8">
        <w:tc>
          <w:tcPr>
            <w:tcW w:w="400" w:type="pct"/>
          </w:tcPr>
          <w:p w:rsidR="002E64D8" w:rsidRDefault="002E64D8">
            <w:pPr>
              <w:pStyle w:val="Normalunindented"/>
              <w:keepNext/>
              <w:jc w:val="left"/>
            </w:pPr>
            <w:r>
              <w:t>1</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2</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3</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w:t>
            </w:r>
          </w:p>
        </w:tc>
        <w:tc>
          <w:tcPr>
            <w:tcW w:w="2750" w:type="pct"/>
          </w:tcPr>
          <w:p w:rsidR="002E64D8" w:rsidRDefault="002E64D8">
            <w:pPr>
              <w:keepNext/>
              <w:jc w:val="left"/>
            </w:pPr>
          </w:p>
        </w:tc>
        <w:tc>
          <w:tcPr>
            <w:tcW w:w="1800" w:type="pct"/>
          </w:tcPr>
          <w:p w:rsidR="002E64D8" w:rsidRDefault="002E64D8">
            <w:pPr>
              <w:keepNext/>
              <w:jc w:val="left"/>
            </w:pPr>
          </w:p>
        </w:tc>
      </w:tr>
    </w:tbl>
    <w:p w:rsidR="002E64D8" w:rsidRDefault="002E64D8">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2E64D8">
        <w:tc>
          <w:tcPr>
            <w:tcW w:w="400" w:type="pct"/>
          </w:tcPr>
          <w:p w:rsidR="002E64D8" w:rsidRDefault="002E64D8">
            <w:pPr>
              <w:pStyle w:val="Normalunindented"/>
              <w:keepNext/>
              <w:jc w:val="center"/>
            </w:pPr>
            <w:r>
              <w:rPr>
                <w:b/>
              </w:rPr>
              <w:lastRenderedPageBreak/>
              <w:t>№ п/п</w:t>
            </w:r>
          </w:p>
        </w:tc>
        <w:tc>
          <w:tcPr>
            <w:tcW w:w="2750" w:type="pct"/>
          </w:tcPr>
          <w:p w:rsidR="002E64D8" w:rsidRDefault="002E64D8">
            <w:pPr>
              <w:pStyle w:val="Normalunindented"/>
              <w:keepNext/>
              <w:jc w:val="center"/>
            </w:pPr>
            <w:r>
              <w:rPr>
                <w:b/>
              </w:rPr>
              <w:t>Описание переданной информации</w:t>
            </w:r>
            <w:r>
              <w:br/>
            </w:r>
            <w:r>
              <w:rPr>
                <w:b/>
              </w:rPr>
              <w:t>в электронном виде</w:t>
            </w:r>
          </w:p>
        </w:tc>
        <w:tc>
          <w:tcPr>
            <w:tcW w:w="1800" w:type="pct"/>
          </w:tcPr>
          <w:p w:rsidR="002E64D8" w:rsidRDefault="002E64D8">
            <w:pPr>
              <w:pStyle w:val="Normalunindented"/>
              <w:keepNext/>
              <w:jc w:val="center"/>
            </w:pPr>
            <w:r>
              <w:rPr>
                <w:b/>
              </w:rPr>
              <w:t>Количество</w:t>
            </w:r>
          </w:p>
        </w:tc>
      </w:tr>
      <w:tr w:rsidR="002E64D8">
        <w:tc>
          <w:tcPr>
            <w:tcW w:w="400" w:type="pct"/>
          </w:tcPr>
          <w:p w:rsidR="002E64D8" w:rsidRDefault="002E64D8">
            <w:pPr>
              <w:pStyle w:val="Normalunindented"/>
              <w:keepNext/>
              <w:jc w:val="left"/>
            </w:pPr>
            <w:r>
              <w:t>1</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2</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3</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w:t>
            </w:r>
          </w:p>
        </w:tc>
        <w:tc>
          <w:tcPr>
            <w:tcW w:w="2750" w:type="pct"/>
          </w:tcPr>
          <w:p w:rsidR="002E64D8" w:rsidRDefault="002E64D8">
            <w:pPr>
              <w:keepNext/>
              <w:jc w:val="left"/>
            </w:pPr>
          </w:p>
        </w:tc>
        <w:tc>
          <w:tcPr>
            <w:tcW w:w="1800" w:type="pct"/>
          </w:tcPr>
          <w:p w:rsidR="002E64D8" w:rsidRDefault="002E64D8">
            <w:pPr>
              <w:keepNext/>
              <w:jc w:val="left"/>
            </w:pPr>
          </w:p>
        </w:tc>
      </w:tr>
    </w:tbl>
    <w:p w:rsidR="002E64D8" w:rsidRDefault="002E64D8">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2E64D8">
        <w:tc>
          <w:tcPr>
            <w:tcW w:w="400" w:type="pct"/>
          </w:tcPr>
          <w:p w:rsidR="002E64D8" w:rsidRDefault="002E64D8">
            <w:pPr>
              <w:pStyle w:val="Normalunindented"/>
              <w:keepNext/>
              <w:jc w:val="center"/>
            </w:pPr>
            <w:r>
              <w:rPr>
                <w:b/>
              </w:rPr>
              <w:t>№ п/п</w:t>
            </w:r>
          </w:p>
        </w:tc>
        <w:tc>
          <w:tcPr>
            <w:tcW w:w="2750" w:type="pct"/>
          </w:tcPr>
          <w:p w:rsidR="002E64D8" w:rsidRDefault="002E64D8">
            <w:pPr>
              <w:pStyle w:val="Normalunindented"/>
              <w:keepNext/>
              <w:jc w:val="center"/>
            </w:pPr>
            <w:r>
              <w:rPr>
                <w:b/>
              </w:rPr>
              <w:t>Описание электронных носителей</w:t>
            </w:r>
          </w:p>
        </w:tc>
        <w:tc>
          <w:tcPr>
            <w:tcW w:w="1800" w:type="pct"/>
          </w:tcPr>
          <w:p w:rsidR="002E64D8" w:rsidRDefault="002E64D8">
            <w:pPr>
              <w:pStyle w:val="Normalunindented"/>
              <w:keepNext/>
              <w:jc w:val="center"/>
            </w:pPr>
            <w:r>
              <w:rPr>
                <w:b/>
              </w:rPr>
              <w:t>Количество</w:t>
            </w:r>
          </w:p>
        </w:tc>
      </w:tr>
      <w:tr w:rsidR="002E64D8">
        <w:tc>
          <w:tcPr>
            <w:tcW w:w="400" w:type="pct"/>
          </w:tcPr>
          <w:p w:rsidR="002E64D8" w:rsidRDefault="002E64D8">
            <w:pPr>
              <w:pStyle w:val="Normalunindented"/>
              <w:keepNext/>
              <w:jc w:val="left"/>
            </w:pPr>
            <w:r>
              <w:t>1</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2</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3</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w:t>
            </w:r>
          </w:p>
        </w:tc>
        <w:tc>
          <w:tcPr>
            <w:tcW w:w="2750" w:type="pct"/>
          </w:tcPr>
          <w:p w:rsidR="002E64D8" w:rsidRDefault="002E64D8">
            <w:pPr>
              <w:keepNext/>
              <w:jc w:val="left"/>
            </w:pPr>
          </w:p>
        </w:tc>
        <w:tc>
          <w:tcPr>
            <w:tcW w:w="1800" w:type="pct"/>
          </w:tcPr>
          <w:p w:rsidR="002E64D8" w:rsidRDefault="002E64D8">
            <w:pPr>
              <w:keepNext/>
              <w:jc w:val="left"/>
            </w:pPr>
          </w:p>
        </w:tc>
      </w:tr>
    </w:tbl>
    <w:p w:rsidR="002E64D8" w:rsidRDefault="002E64D8">
      <w:r>
        <w:t xml:space="preserve">4. Ключи от сейфов: </w:t>
      </w:r>
      <w:r>
        <w:rPr>
          <w:u w:val="single"/>
        </w:rPr>
        <w:t>    (точное описание сейфов и мест их расположения)    </w:t>
      </w:r>
      <w:r>
        <w:t>.</w:t>
      </w:r>
    </w:p>
    <w:p w:rsidR="002E64D8" w:rsidRDefault="002E64D8">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2E64D8">
        <w:tc>
          <w:tcPr>
            <w:tcW w:w="400" w:type="pct"/>
          </w:tcPr>
          <w:p w:rsidR="002E64D8" w:rsidRDefault="002E64D8">
            <w:pPr>
              <w:pStyle w:val="Normalunindented"/>
              <w:keepNext/>
              <w:jc w:val="center"/>
            </w:pPr>
            <w:r>
              <w:rPr>
                <w:b/>
              </w:rPr>
              <w:t>№ п/п</w:t>
            </w:r>
          </w:p>
        </w:tc>
        <w:tc>
          <w:tcPr>
            <w:tcW w:w="2750" w:type="pct"/>
          </w:tcPr>
          <w:p w:rsidR="002E64D8" w:rsidRDefault="002E64D8">
            <w:pPr>
              <w:pStyle w:val="Normalunindented"/>
              <w:keepNext/>
              <w:jc w:val="center"/>
            </w:pPr>
            <w:r>
              <w:rPr>
                <w:b/>
              </w:rPr>
              <w:t>Описание печатей и штампов</w:t>
            </w:r>
          </w:p>
        </w:tc>
        <w:tc>
          <w:tcPr>
            <w:tcW w:w="1800" w:type="pct"/>
          </w:tcPr>
          <w:p w:rsidR="002E64D8" w:rsidRDefault="002E64D8">
            <w:pPr>
              <w:pStyle w:val="Normalunindented"/>
              <w:keepNext/>
              <w:jc w:val="center"/>
            </w:pPr>
            <w:r>
              <w:rPr>
                <w:b/>
              </w:rPr>
              <w:t>Количество</w:t>
            </w:r>
          </w:p>
        </w:tc>
      </w:tr>
      <w:tr w:rsidR="002E64D8">
        <w:tc>
          <w:tcPr>
            <w:tcW w:w="400" w:type="pct"/>
          </w:tcPr>
          <w:p w:rsidR="002E64D8" w:rsidRDefault="002E64D8">
            <w:pPr>
              <w:pStyle w:val="Normalunindented"/>
              <w:keepNext/>
              <w:jc w:val="left"/>
            </w:pPr>
            <w:r>
              <w:t>1</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2</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3</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w:t>
            </w:r>
          </w:p>
        </w:tc>
        <w:tc>
          <w:tcPr>
            <w:tcW w:w="2750" w:type="pct"/>
          </w:tcPr>
          <w:p w:rsidR="002E64D8" w:rsidRDefault="002E64D8">
            <w:pPr>
              <w:keepNext/>
              <w:jc w:val="left"/>
            </w:pPr>
          </w:p>
        </w:tc>
        <w:tc>
          <w:tcPr>
            <w:tcW w:w="1800" w:type="pct"/>
          </w:tcPr>
          <w:p w:rsidR="002E64D8" w:rsidRDefault="002E64D8">
            <w:pPr>
              <w:keepNext/>
              <w:jc w:val="left"/>
            </w:pPr>
          </w:p>
        </w:tc>
      </w:tr>
    </w:tbl>
    <w:p w:rsidR="002E64D8" w:rsidRDefault="002E64D8">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2E64D8">
        <w:tc>
          <w:tcPr>
            <w:tcW w:w="400" w:type="pct"/>
          </w:tcPr>
          <w:p w:rsidR="002E64D8" w:rsidRDefault="002E64D8">
            <w:pPr>
              <w:pStyle w:val="Normalunindented"/>
              <w:keepNext/>
              <w:jc w:val="center"/>
            </w:pPr>
            <w:r>
              <w:rPr>
                <w:b/>
              </w:rPr>
              <w:t>№ п/п</w:t>
            </w:r>
          </w:p>
        </w:tc>
        <w:tc>
          <w:tcPr>
            <w:tcW w:w="2750" w:type="pct"/>
          </w:tcPr>
          <w:p w:rsidR="002E64D8" w:rsidRDefault="002E64D8">
            <w:pPr>
              <w:pStyle w:val="Normalunindented"/>
              <w:keepNext/>
              <w:jc w:val="center"/>
            </w:pPr>
            <w:r>
              <w:rPr>
                <w:b/>
              </w:rPr>
              <w:t>Наименование учреждения, выдавшего чековую книжку</w:t>
            </w:r>
          </w:p>
        </w:tc>
        <w:tc>
          <w:tcPr>
            <w:tcW w:w="1800" w:type="pct"/>
          </w:tcPr>
          <w:p w:rsidR="002E64D8" w:rsidRDefault="002E64D8">
            <w:pPr>
              <w:pStyle w:val="Normalunindented"/>
              <w:keepNext/>
              <w:jc w:val="center"/>
            </w:pPr>
            <w:r>
              <w:rPr>
                <w:b/>
              </w:rPr>
              <w:t>Номера неиспользованных чеков в чековой книжке</w:t>
            </w:r>
          </w:p>
        </w:tc>
      </w:tr>
      <w:tr w:rsidR="002E64D8">
        <w:tc>
          <w:tcPr>
            <w:tcW w:w="400" w:type="pct"/>
          </w:tcPr>
          <w:p w:rsidR="002E64D8" w:rsidRDefault="002E64D8">
            <w:pPr>
              <w:pStyle w:val="Normalunindented"/>
              <w:keepNext/>
              <w:jc w:val="left"/>
            </w:pPr>
            <w:r>
              <w:t>1</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2</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3</w:t>
            </w:r>
          </w:p>
        </w:tc>
        <w:tc>
          <w:tcPr>
            <w:tcW w:w="2750" w:type="pct"/>
          </w:tcPr>
          <w:p w:rsidR="002E64D8" w:rsidRDefault="002E64D8">
            <w:pPr>
              <w:keepNext/>
              <w:jc w:val="left"/>
            </w:pPr>
          </w:p>
        </w:tc>
        <w:tc>
          <w:tcPr>
            <w:tcW w:w="1800" w:type="pct"/>
          </w:tcPr>
          <w:p w:rsidR="002E64D8" w:rsidRDefault="002E64D8">
            <w:pPr>
              <w:keepNext/>
              <w:jc w:val="left"/>
            </w:pPr>
          </w:p>
        </w:tc>
      </w:tr>
      <w:tr w:rsidR="002E64D8">
        <w:tc>
          <w:tcPr>
            <w:tcW w:w="400" w:type="pct"/>
          </w:tcPr>
          <w:p w:rsidR="002E64D8" w:rsidRDefault="002E64D8">
            <w:pPr>
              <w:pStyle w:val="Normalunindented"/>
              <w:keepNext/>
              <w:jc w:val="left"/>
            </w:pPr>
            <w:r>
              <w:t>…</w:t>
            </w:r>
          </w:p>
        </w:tc>
        <w:tc>
          <w:tcPr>
            <w:tcW w:w="2750" w:type="pct"/>
          </w:tcPr>
          <w:p w:rsidR="002E64D8" w:rsidRDefault="002E64D8">
            <w:pPr>
              <w:keepNext/>
              <w:jc w:val="left"/>
            </w:pPr>
          </w:p>
        </w:tc>
        <w:tc>
          <w:tcPr>
            <w:tcW w:w="1800" w:type="pct"/>
          </w:tcPr>
          <w:p w:rsidR="002E64D8" w:rsidRDefault="002E64D8">
            <w:pPr>
              <w:keepNext/>
              <w:jc w:val="left"/>
            </w:pPr>
          </w:p>
        </w:tc>
      </w:tr>
    </w:tbl>
    <w:p w:rsidR="002E64D8" w:rsidRDefault="002E64D8">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2E64D8" w:rsidRDefault="002E64D8">
      <w:r>
        <w:rPr>
          <w:u w:val="single"/>
        </w:rPr>
        <w:lastRenderedPageBreak/>
        <w:t>                                                                                                                                                                                                                                                                                                                                                                                                                                                                                                       </w:t>
      </w:r>
      <w:r>
        <w:t>.</w:t>
      </w:r>
    </w:p>
    <w:p w:rsidR="002E64D8" w:rsidRDefault="002E64D8">
      <w:r>
        <w:t>В процессе передачи документов и дел выявлены следующие существенные недостатки и нарушения в организации работы по ведению учета:</w:t>
      </w:r>
    </w:p>
    <w:p w:rsidR="002E64D8" w:rsidRDefault="002E64D8">
      <w:r>
        <w:rPr>
          <w:u w:val="single"/>
        </w:rPr>
        <w:t>                                                                                                                                                                                                                                                                                                                                                                                                                                                                                                         </w:t>
      </w:r>
      <w:r>
        <w:t>.</w:t>
      </w:r>
    </w:p>
    <w:p w:rsidR="002E64D8" w:rsidRDefault="002E64D8">
      <w:r>
        <w:t>Передающим лицом даны следующие пояснения:</w:t>
      </w:r>
    </w:p>
    <w:p w:rsidR="002E64D8" w:rsidRDefault="002E64D8">
      <w:r>
        <w:rPr>
          <w:u w:val="single"/>
        </w:rPr>
        <w:t>                                                                                                                                                                                                                                                                                                                                                                                                                                                                                                         </w:t>
      </w:r>
      <w:r>
        <w:t>.</w:t>
      </w:r>
    </w:p>
    <w:p w:rsidR="002E64D8" w:rsidRDefault="002E64D8">
      <w:r>
        <w:t>Дополнения (примечания, рекомендации, предложения):</w:t>
      </w:r>
    </w:p>
    <w:p w:rsidR="002E64D8" w:rsidRDefault="002E64D8">
      <w:r>
        <w:rPr>
          <w:u w:val="single"/>
        </w:rPr>
        <w:t>                                                                                                                                                                                                                                                                                                                                                                                                                                                                                                                                                                                                                                                                                                                                                                                                                                                                                                                                                                                                           </w:t>
      </w:r>
      <w:r>
        <w:t>.</w:t>
      </w:r>
    </w:p>
    <w:p w:rsidR="002E64D8" w:rsidRDefault="002E64D8">
      <w:r>
        <w:t>Приложения к акту:</w:t>
      </w:r>
    </w:p>
    <w:p w:rsidR="002E64D8" w:rsidRDefault="002E64D8">
      <w:r>
        <w:t xml:space="preserve">1. </w:t>
      </w:r>
      <w:r>
        <w:rPr>
          <w:u w:val="single"/>
        </w:rPr>
        <w:t>                                                                                                                                   </w:t>
      </w:r>
    </w:p>
    <w:p w:rsidR="002E64D8" w:rsidRDefault="002E64D8">
      <w:r>
        <w:t xml:space="preserve">2. </w:t>
      </w:r>
      <w:r>
        <w:rPr>
          <w:u w:val="single"/>
        </w:rPr>
        <w:t>                                                                                                                                   </w:t>
      </w:r>
    </w:p>
    <w:p w:rsidR="002E64D8" w:rsidRDefault="002E64D8">
      <w:r>
        <w:t xml:space="preserve">3. </w:t>
      </w:r>
      <w:r>
        <w:rPr>
          <w:u w:val="single"/>
        </w:rPr>
        <w:t>                                                                                                                                   </w:t>
      </w:r>
    </w:p>
    <w:p w:rsidR="002E64D8" w:rsidRDefault="002E64D8">
      <w:r>
        <w:t>Подписи лиц, составивших акт:</w:t>
      </w:r>
    </w:p>
    <w:p w:rsidR="002E64D8" w:rsidRDefault="002E64D8">
      <w:r>
        <w:t>Передал:</w:t>
      </w:r>
    </w:p>
    <w:p w:rsidR="002E64D8" w:rsidRDefault="002E64D8">
      <w:r>
        <w:rPr>
          <w:u w:val="single"/>
        </w:rPr>
        <w:t>      (должность)        </w:t>
      </w:r>
      <w:r>
        <w:t> </w:t>
      </w:r>
      <w:r>
        <w:rPr>
          <w:u w:val="single"/>
        </w:rPr>
        <w:t>        (подпись)          </w:t>
      </w:r>
      <w:r>
        <w:t> </w:t>
      </w:r>
      <w:r>
        <w:rPr>
          <w:u w:val="single"/>
        </w:rPr>
        <w:t>    (фамилия, инициалы)    </w:t>
      </w:r>
    </w:p>
    <w:p w:rsidR="002E64D8" w:rsidRDefault="002E64D8">
      <w:r>
        <w:t>Принял:</w:t>
      </w:r>
    </w:p>
    <w:p w:rsidR="002E64D8" w:rsidRDefault="002E64D8">
      <w:r>
        <w:rPr>
          <w:u w:val="single"/>
        </w:rPr>
        <w:t>      (должность)        </w:t>
      </w:r>
      <w:r>
        <w:t xml:space="preserve"> </w:t>
      </w:r>
      <w:r>
        <w:rPr>
          <w:u w:val="single"/>
        </w:rPr>
        <w:t>        (подпись)          </w:t>
      </w:r>
      <w:r>
        <w:t> </w:t>
      </w:r>
      <w:r>
        <w:rPr>
          <w:u w:val="single"/>
        </w:rPr>
        <w:t>    (фамилия, инициалы)    </w:t>
      </w:r>
    </w:p>
    <w:p w:rsidR="002E64D8" w:rsidRDefault="002E64D8">
      <w:r>
        <w:t>Председатель комиссии:</w:t>
      </w:r>
    </w:p>
    <w:p w:rsidR="002E64D8" w:rsidRDefault="002E64D8">
      <w:r>
        <w:rPr>
          <w:u w:val="single"/>
        </w:rPr>
        <w:t>      (должность)        </w:t>
      </w:r>
      <w:r>
        <w:t xml:space="preserve"> </w:t>
      </w:r>
      <w:r>
        <w:rPr>
          <w:u w:val="single"/>
        </w:rPr>
        <w:t>        (подпись)          </w:t>
      </w:r>
      <w:r>
        <w:t> </w:t>
      </w:r>
      <w:r>
        <w:rPr>
          <w:u w:val="single"/>
        </w:rPr>
        <w:t>    (фамилия, инициалы)    </w:t>
      </w:r>
    </w:p>
    <w:p w:rsidR="002E64D8" w:rsidRDefault="002E64D8">
      <w:r>
        <w:t>Члены комиссии:</w:t>
      </w:r>
    </w:p>
    <w:p w:rsidR="002E64D8" w:rsidRDefault="002E64D8">
      <w:r>
        <w:rPr>
          <w:u w:val="single"/>
        </w:rPr>
        <w:t>      (должность)        </w:t>
      </w:r>
      <w:r>
        <w:t xml:space="preserve"> </w:t>
      </w:r>
      <w:r>
        <w:rPr>
          <w:u w:val="single"/>
        </w:rPr>
        <w:t>        (подпись)          </w:t>
      </w:r>
      <w:r>
        <w:t> </w:t>
      </w:r>
      <w:r>
        <w:rPr>
          <w:u w:val="single"/>
        </w:rPr>
        <w:t>    (фамилия, инициалы)    </w:t>
      </w:r>
    </w:p>
    <w:p w:rsidR="002E64D8" w:rsidRDefault="002E64D8">
      <w:r>
        <w:rPr>
          <w:u w:val="single"/>
        </w:rPr>
        <w:t>      (должность)        </w:t>
      </w:r>
      <w:r>
        <w:t xml:space="preserve"> </w:t>
      </w:r>
      <w:r>
        <w:rPr>
          <w:u w:val="single"/>
        </w:rPr>
        <w:t>        (подпись)          </w:t>
      </w:r>
      <w:r>
        <w:t> </w:t>
      </w:r>
      <w:r>
        <w:rPr>
          <w:u w:val="single"/>
        </w:rPr>
        <w:t>    (фамилия, инициалы)    </w:t>
      </w:r>
    </w:p>
    <w:p w:rsidR="002E64D8" w:rsidRDefault="002E64D8">
      <w:r>
        <w:t>Представитель органа, осуществляющего функции и полномочия учредителя:</w:t>
      </w:r>
    </w:p>
    <w:p w:rsidR="002E64D8" w:rsidRDefault="002E64D8">
      <w:r>
        <w:rPr>
          <w:u w:val="single"/>
        </w:rPr>
        <w:t>      (должность)        </w:t>
      </w:r>
      <w:r>
        <w:t xml:space="preserve"> </w:t>
      </w:r>
      <w:r>
        <w:rPr>
          <w:u w:val="single"/>
        </w:rPr>
        <w:t>        (подпись)          </w:t>
      </w:r>
      <w:r>
        <w:t> </w:t>
      </w:r>
      <w:r>
        <w:rPr>
          <w:u w:val="single"/>
        </w:rPr>
        <w:t>    (фамилия, инициалы)    </w:t>
      </w:r>
    </w:p>
    <w:p w:rsidR="002E64D8" w:rsidRDefault="002E64D8">
      <w:pPr>
        <w:jc w:val="center"/>
      </w:pPr>
      <w:r>
        <w:t>Оборот последнего листа</w:t>
      </w:r>
    </w:p>
    <w:p w:rsidR="002E64D8" w:rsidRDefault="002E64D8">
      <w:r>
        <w:t xml:space="preserve">В настоящем акте пронумеровано, прошнуровано и заверено печатью </w:t>
      </w:r>
      <w:r>
        <w:rPr>
          <w:u w:val="single"/>
        </w:rPr>
        <w:t>                    </w:t>
      </w:r>
      <w:r>
        <w:t xml:space="preserve"> листов.</w:t>
      </w:r>
    </w:p>
    <w:p w:rsidR="002E64D8" w:rsidRDefault="002E64D8">
      <w:r>
        <w:rPr>
          <w:u w:val="single"/>
        </w:rPr>
        <w:t>    (должность председателя комиссии)    </w:t>
      </w:r>
      <w:r>
        <w:t> </w:t>
      </w:r>
      <w:r>
        <w:rPr>
          <w:i/>
          <w:u w:val="single"/>
        </w:rPr>
        <w:t>        (подпись)          </w:t>
      </w:r>
      <w:r>
        <w:rPr>
          <w:i/>
        </w:rPr>
        <w:t> </w:t>
      </w:r>
      <w:r>
        <w:rPr>
          <w:u w:val="single"/>
        </w:rPr>
        <w:t>    (фамилия, инициалы)    </w:t>
      </w:r>
    </w:p>
    <w:p w:rsidR="002E64D8" w:rsidRDefault="002E64D8">
      <w:r>
        <w:t>"</w:t>
      </w:r>
      <w:r>
        <w:rPr>
          <w:u w:val="single"/>
        </w:rPr>
        <w:t>        </w:t>
      </w:r>
      <w:r>
        <w:t xml:space="preserve">" </w:t>
      </w:r>
      <w:r>
        <w:rPr>
          <w:u w:val="single"/>
        </w:rPr>
        <w:t>                      </w:t>
      </w:r>
      <w:r>
        <w:t xml:space="preserve"> 20</w:t>
      </w:r>
      <w:r>
        <w:rPr>
          <w:u w:val="single"/>
        </w:rPr>
        <w:t>        </w:t>
      </w:r>
      <w:r>
        <w:t>г.</w:t>
      </w:r>
      <w:r w:rsidR="002D5D99">
        <w:t xml:space="preserve">                          </w:t>
      </w:r>
      <w:r>
        <w:t>М.П.</w:t>
      </w:r>
      <w:bookmarkStart w:id="274" w:name="_docEnd_10"/>
      <w:bookmarkEnd w:id="274"/>
    </w:p>
    <w:p w:rsidR="002E64D8" w:rsidRDefault="002E64D8">
      <w:pPr>
        <w:sectPr w:rsidR="002E64D8" w:rsidSect="002D5D99">
          <w:headerReference w:type="default" r:id="rId315"/>
          <w:footerReference w:type="default" r:id="rId316"/>
          <w:footerReference w:type="first" r:id="rId317"/>
          <w:footnotePr>
            <w:numRestart w:val="eachSect"/>
          </w:footnotePr>
          <w:pgSz w:w="11907" w:h="16839" w:code="9"/>
          <w:pgMar w:top="1134" w:right="850" w:bottom="567" w:left="1701" w:header="720" w:footer="720" w:gutter="0"/>
          <w:pgNumType w:start="1"/>
          <w:cols w:space="720"/>
          <w:titlePg/>
        </w:sectPr>
      </w:pPr>
    </w:p>
    <w:p w:rsidR="002E64D8" w:rsidRDefault="002E64D8">
      <w:pPr>
        <w:keepNext/>
        <w:keepLines/>
        <w:jc w:val="right"/>
      </w:pPr>
      <w:r>
        <w:lastRenderedPageBreak/>
        <w:t xml:space="preserve">Приложение № </w:t>
      </w:r>
      <w:r>
        <w:fldChar w:fldCharType="begin" w:fldLock="1"/>
      </w:r>
      <w:r>
        <w:instrText xml:space="preserve"> REF _ref_597263 \h \n \! </w:instrText>
      </w:r>
      <w:r>
        <w:fldChar w:fldCharType="separate"/>
      </w:r>
      <w:r>
        <w:t>9</w:t>
      </w:r>
      <w:r>
        <w:fldChar w:fldCharType="end"/>
      </w:r>
      <w:r>
        <w:br/>
        <w:t>к Учетной политике</w:t>
      </w:r>
      <w:r>
        <w:br/>
        <w:t>для целей бухгалтерского учета</w:t>
      </w:r>
    </w:p>
    <w:p w:rsidR="002E64D8" w:rsidRDefault="002E64D8">
      <w:pPr>
        <w:pStyle w:val="a4"/>
      </w:pPr>
      <w:bookmarkStart w:id="275" w:name="_docStart_11"/>
      <w:bookmarkStart w:id="276" w:name="_title_11"/>
      <w:bookmarkStart w:id="277" w:name="_ref_597263"/>
      <w:bookmarkEnd w:id="275"/>
      <w:r>
        <w:t>Порядок выдачи под отчет денежных средств, составления и представления отчетов подотчетными лицами</w:t>
      </w:r>
      <w:bookmarkEnd w:id="276"/>
      <w:bookmarkEnd w:id="277"/>
    </w:p>
    <w:p w:rsidR="002E64D8" w:rsidRDefault="002E64D8">
      <w:pPr>
        <w:pStyle w:val="heading1normal"/>
        <w:numPr>
          <w:ilvl w:val="0"/>
          <w:numId w:val="28"/>
        </w:numPr>
      </w:pPr>
      <w:bookmarkStart w:id="278" w:name="_ref_1706528"/>
      <w:r>
        <w:rPr>
          <w:b/>
        </w:rPr>
        <w:t>Общие положения</w:t>
      </w:r>
      <w:bookmarkEnd w:id="278"/>
    </w:p>
    <w:p w:rsidR="002E64D8" w:rsidRDefault="002E64D8">
      <w:pPr>
        <w:pStyle w:val="2"/>
      </w:pPr>
      <w:bookmarkStart w:id="279" w:name="_ref_1706529"/>
      <w:r>
        <w:t>Порядок устанавливает единые правила расчетов с подотчетными лицами.</w:t>
      </w:r>
      <w:bookmarkEnd w:id="279"/>
    </w:p>
    <w:p w:rsidR="002E64D8" w:rsidRDefault="002E64D8">
      <w:pPr>
        <w:pStyle w:val="2"/>
      </w:pPr>
      <w:bookmarkStart w:id="280" w:name="_ref_1706530"/>
      <w:r>
        <w:t>Основными нормативными правовыми актами, использованными при разработке настоящего Порядка, являются:</w:t>
      </w:r>
      <w:bookmarkEnd w:id="280"/>
    </w:p>
    <w:p w:rsidR="002E64D8" w:rsidRDefault="002E64D8">
      <w:r>
        <w:t xml:space="preserve">- </w:t>
      </w:r>
      <w:hyperlink r:id="rId318" w:history="1">
        <w:r>
          <w:rPr>
            <w:rStyle w:val="afc"/>
          </w:rPr>
          <w:t>Указание</w:t>
        </w:r>
      </w:hyperlink>
      <w:r>
        <w:t> № 3210-У;</w:t>
      </w:r>
    </w:p>
    <w:p w:rsidR="002E64D8" w:rsidRDefault="002E64D8">
      <w:r>
        <w:t xml:space="preserve">- </w:t>
      </w:r>
      <w:hyperlink r:id="rId319" w:history="1">
        <w:r>
          <w:rPr>
            <w:rStyle w:val="afc"/>
          </w:rPr>
          <w:t>Инструкция</w:t>
        </w:r>
      </w:hyperlink>
      <w:r>
        <w:t> № 157н;</w:t>
      </w:r>
    </w:p>
    <w:p w:rsidR="002E64D8" w:rsidRDefault="002E64D8">
      <w:r>
        <w:t xml:space="preserve">- </w:t>
      </w:r>
      <w:hyperlink r:id="rId320" w:history="1">
        <w:r>
          <w:rPr>
            <w:rStyle w:val="afc"/>
          </w:rPr>
          <w:t>Приказ</w:t>
        </w:r>
      </w:hyperlink>
      <w:r>
        <w:t xml:space="preserve"> Минфина России № 52н;</w:t>
      </w:r>
    </w:p>
    <w:p w:rsidR="002E64D8" w:rsidRDefault="002E64D8">
      <w:r>
        <w:t xml:space="preserve">- </w:t>
      </w:r>
      <w:hyperlink r:id="rId321"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2E64D8" w:rsidRDefault="002E64D8">
      <w:pPr>
        <w:pStyle w:val="heading1normal"/>
      </w:pPr>
      <w:bookmarkStart w:id="281" w:name="_ref_1715371"/>
      <w:r>
        <w:rPr>
          <w:b/>
        </w:rPr>
        <w:t>Порядок выдачи денежных средств под отчет</w:t>
      </w:r>
      <w:bookmarkEnd w:id="281"/>
    </w:p>
    <w:p w:rsidR="002E64D8" w:rsidRDefault="002E64D8">
      <w:pPr>
        <w:pStyle w:val="2"/>
      </w:pPr>
      <w:bookmarkStart w:id="282" w:name="_ref_1724044"/>
      <w:r>
        <w:t>Денежные средства выдаются (перечисляются) под отчет:</w:t>
      </w:r>
      <w:bookmarkEnd w:id="282"/>
    </w:p>
    <w:p w:rsidR="002E64D8" w:rsidRDefault="002E64D8">
      <w:r>
        <w:t>- на административно-хозяйственные нужды;</w:t>
      </w:r>
    </w:p>
    <w:p w:rsidR="002E64D8" w:rsidRDefault="002E64D8">
      <w:r>
        <w:t>- покрытие (возмещение) затрат, связанных со служебными командировками.</w:t>
      </w:r>
    </w:p>
    <w:p w:rsidR="002E64D8" w:rsidRDefault="002E64D8">
      <w:pPr>
        <w:pStyle w:val="2"/>
      </w:pPr>
      <w:bookmarkStart w:id="283"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руководител</w:t>
      </w:r>
      <w:r w:rsidR="00882406">
        <w:t>ем</w:t>
      </w:r>
      <w:r>
        <w:t>.</w:t>
      </w:r>
      <w:bookmarkEnd w:id="283"/>
    </w:p>
    <w:p w:rsidR="002E64D8" w:rsidRDefault="002E64D8">
      <w:pPr>
        <w:pStyle w:val="2"/>
      </w:pPr>
      <w:bookmarkStart w:id="284"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4"/>
    </w:p>
    <w:p w:rsidR="002E64D8" w:rsidRDefault="002E64D8">
      <w:pPr>
        <w:pStyle w:val="2"/>
      </w:pPr>
      <w:bookmarkStart w:id="285" w:name="_ref_1724047"/>
      <w:r>
        <w:t>Денежные средства под отчет на административно-хозяйственные нужды:</w:t>
      </w:r>
      <w:bookmarkEnd w:id="285"/>
    </w:p>
    <w:p w:rsidR="002E64D8" w:rsidRDefault="002E64D8">
      <w:pPr>
        <w:pStyle w:val="ab"/>
        <w:numPr>
          <w:ilvl w:val="0"/>
          <w:numId w:val="29"/>
        </w:numPr>
        <w:spacing w:after="0"/>
        <w:ind w:left="482"/>
        <w:jc w:val="both"/>
      </w:pPr>
      <w:r>
        <w:rPr>
          <w:u w:val="single"/>
        </w:rPr>
        <w:t>    (случаи использования этого варианта)    </w:t>
      </w:r>
      <w:r>
        <w:t xml:space="preserve"> - выдаются из кассы наличными денежными средствами;</w:t>
      </w:r>
    </w:p>
    <w:p w:rsidR="002E64D8" w:rsidRDefault="002E64D8">
      <w:pPr>
        <w:pStyle w:val="ab"/>
        <w:numPr>
          <w:ilvl w:val="0"/>
          <w:numId w:val="29"/>
        </w:numPr>
        <w:spacing w:after="0"/>
        <w:ind w:left="482"/>
        <w:jc w:val="both"/>
      </w:pPr>
      <w:r>
        <w:rPr>
          <w:u w:val="single"/>
        </w:rPr>
        <w:t>    (случаи использования этого варианта)    </w:t>
      </w:r>
      <w:r>
        <w:t xml:space="preserve"> - перечисляются на банковские дебетовые карты сотрудников.</w:t>
      </w:r>
    </w:p>
    <w:p w:rsidR="002E64D8" w:rsidRDefault="002E64D8">
      <w:pPr>
        <w:pStyle w:val="2"/>
      </w:pPr>
      <w:bookmarkStart w:id="286" w:name="_ref_1724048"/>
      <w:r>
        <w:t>Максимальный срок выдачи денежных средств под отчет на административно-хозяйственные нужды составляет 10 календарных дней.</w:t>
      </w:r>
      <w:bookmarkEnd w:id="286"/>
    </w:p>
    <w:p w:rsidR="002E64D8" w:rsidRDefault="002E64D8">
      <w:pPr>
        <w:pStyle w:val="2"/>
      </w:pPr>
      <w:bookmarkStart w:id="287"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87"/>
    </w:p>
    <w:p w:rsidR="002E64D8" w:rsidRDefault="002E64D8">
      <w:pPr>
        <w:pStyle w:val="2"/>
      </w:pPr>
      <w:bookmarkStart w:id="288" w:name="_ref_1724050"/>
      <w:r>
        <w:t>Авансы на расходы, связанные со служебными командировками:</w:t>
      </w:r>
      <w:bookmarkEnd w:id="288"/>
    </w:p>
    <w:p w:rsidR="002E64D8" w:rsidRDefault="002E64D8">
      <w:pPr>
        <w:pStyle w:val="ab"/>
        <w:numPr>
          <w:ilvl w:val="0"/>
          <w:numId w:val="30"/>
        </w:numPr>
        <w:spacing w:after="0"/>
        <w:ind w:left="482"/>
        <w:jc w:val="both"/>
      </w:pPr>
      <w:r>
        <w:rPr>
          <w:u w:val="single"/>
        </w:rPr>
        <w:t>    (случаи использования этого варианта)    </w:t>
      </w:r>
      <w:r>
        <w:t xml:space="preserve"> - выдаются из кассы наличными денежными средствами;</w:t>
      </w:r>
    </w:p>
    <w:p w:rsidR="002E64D8" w:rsidRDefault="002E64D8">
      <w:pPr>
        <w:pStyle w:val="ab"/>
        <w:numPr>
          <w:ilvl w:val="0"/>
          <w:numId w:val="30"/>
        </w:numPr>
        <w:spacing w:after="0"/>
        <w:ind w:left="482"/>
        <w:jc w:val="both"/>
      </w:pPr>
      <w:r>
        <w:rPr>
          <w:u w:val="single"/>
        </w:rPr>
        <w:t>    (случаи использования этого варианта)    </w:t>
      </w:r>
      <w:r>
        <w:t xml:space="preserve"> - перечисляются на банковские дебетовые карты сотрудников.</w:t>
      </w:r>
    </w:p>
    <w:p w:rsidR="002E64D8" w:rsidRDefault="002E64D8">
      <w:pPr>
        <w:pStyle w:val="2"/>
      </w:pPr>
      <w:bookmarkStart w:id="289" w:name="_ref_1724051"/>
      <w:r>
        <w:lastRenderedPageBreak/>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89"/>
    </w:p>
    <w:p w:rsidR="002E64D8" w:rsidRDefault="002E64D8">
      <w:pPr>
        <w:pStyle w:val="2"/>
      </w:pPr>
      <w:bookmarkStart w:id="290" w:name="_ref_1724052"/>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0"/>
    </w:p>
    <w:p w:rsidR="002E64D8" w:rsidRDefault="002E64D8">
      <w:pPr>
        <w:pStyle w:val="2"/>
      </w:pPr>
      <w:bookmarkStart w:id="291"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1"/>
    </w:p>
    <w:p w:rsidR="002E64D8" w:rsidRDefault="002E64D8">
      <w:pPr>
        <w:pStyle w:val="2"/>
      </w:pPr>
      <w:bookmarkStart w:id="292"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2" w:history="1">
        <w:r>
          <w:rPr>
            <w:rStyle w:val="afc"/>
          </w:rPr>
          <w:t>(ф. 0504505)</w:t>
        </w:r>
      </w:hyperlink>
      <w:r>
        <w:t>.</w:t>
      </w:r>
      <w:bookmarkEnd w:id="292"/>
    </w:p>
    <w:p w:rsidR="002E64D8" w:rsidRDefault="002E64D8">
      <w:pPr>
        <w:pStyle w:val="2"/>
      </w:pPr>
      <w:bookmarkStart w:id="293" w:name="_ref_1724055"/>
      <w:r>
        <w:t>Передача выданных (перечисленных) под отчет денежных средств одним лицом другому запрещается.</w:t>
      </w:r>
      <w:bookmarkEnd w:id="293"/>
    </w:p>
    <w:p w:rsidR="002E64D8" w:rsidRDefault="002E64D8">
      <w:pPr>
        <w:pStyle w:val="2"/>
      </w:pPr>
      <w:bookmarkStart w:id="294"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4"/>
    </w:p>
    <w:p w:rsidR="002E64D8" w:rsidRDefault="002E64D8">
      <w:pPr>
        <w:pStyle w:val="heading1normal"/>
      </w:pPr>
      <w:bookmarkStart w:id="295" w:name="_ref_1732807"/>
      <w:r>
        <w:rPr>
          <w:b/>
        </w:rPr>
        <w:t>Порядок представления отчетности подотчетными лицами</w:t>
      </w:r>
      <w:bookmarkEnd w:id="295"/>
    </w:p>
    <w:p w:rsidR="002E64D8" w:rsidRDefault="002E64D8">
      <w:pPr>
        <w:pStyle w:val="2"/>
      </w:pPr>
      <w:bookmarkStart w:id="296"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96"/>
    </w:p>
    <w:p w:rsidR="002E64D8" w:rsidRDefault="002E64D8">
      <w:pPr>
        <w:pStyle w:val="2"/>
      </w:pPr>
      <w:bookmarkStart w:id="297" w:name="_ref_1732809"/>
      <w:r>
        <w:t xml:space="preserve">Авансовый отчет </w:t>
      </w:r>
      <w:hyperlink r:id="rId323"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97"/>
    </w:p>
    <w:p w:rsidR="002E64D8" w:rsidRDefault="002E64D8">
      <w:pPr>
        <w:pStyle w:val="2"/>
      </w:pPr>
      <w:bookmarkStart w:id="298" w:name="_ref_1732810"/>
      <w:r>
        <w:t xml:space="preserve">Авансовый отчет </w:t>
      </w:r>
      <w:hyperlink r:id="rId324"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98"/>
    </w:p>
    <w:p w:rsidR="002E64D8" w:rsidRDefault="002E64D8">
      <w:pPr>
        <w:pStyle w:val="2"/>
      </w:pPr>
      <w:bookmarkStart w:id="299"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5" w:history="1">
        <w:r>
          <w:rPr>
            <w:rStyle w:val="afc"/>
          </w:rPr>
          <w:t>(ф. 0504505)</w:t>
        </w:r>
      </w:hyperlink>
      <w:r>
        <w:t>, наличие документов, подтверждающих произведенные расходы, обоснованность расходования средств.</w:t>
      </w:r>
      <w:bookmarkEnd w:id="299"/>
    </w:p>
    <w:p w:rsidR="002E64D8" w:rsidRDefault="002E64D8">
      <w:pPr>
        <w:pStyle w:val="2"/>
      </w:pPr>
      <w:bookmarkStart w:id="300"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0"/>
    </w:p>
    <w:p w:rsidR="002E64D8" w:rsidRDefault="002E64D8">
      <w:pPr>
        <w:pStyle w:val="2"/>
      </w:pPr>
      <w:bookmarkStart w:id="301" w:name="_ref_1732813"/>
      <w:r>
        <w:t xml:space="preserve">Проверенный Авансовый отчет </w:t>
      </w:r>
      <w:hyperlink r:id="rId326" w:history="1">
        <w:r>
          <w:rPr>
            <w:rStyle w:val="afc"/>
          </w:rPr>
          <w:t>(ф. 0504505)</w:t>
        </w:r>
      </w:hyperlink>
      <w:r>
        <w:t xml:space="preserve"> утверждает руководитель. После этого отчет принимается к учету.</w:t>
      </w:r>
      <w:bookmarkEnd w:id="301"/>
    </w:p>
    <w:p w:rsidR="002E64D8" w:rsidRDefault="002E64D8">
      <w:pPr>
        <w:pStyle w:val="2"/>
      </w:pPr>
      <w:bookmarkStart w:id="302"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302"/>
    </w:p>
    <w:p w:rsidR="002E64D8" w:rsidRDefault="002E64D8">
      <w:pPr>
        <w:pStyle w:val="2"/>
      </w:pPr>
      <w:bookmarkStart w:id="303"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bookmarkEnd w:id="303"/>
    </w:p>
    <w:p w:rsidR="002E64D8" w:rsidRDefault="002E64D8">
      <w:pPr>
        <w:pStyle w:val="ab"/>
        <w:numPr>
          <w:ilvl w:val="0"/>
          <w:numId w:val="31"/>
        </w:numPr>
        <w:spacing w:after="0"/>
        <w:ind w:left="482"/>
        <w:jc w:val="both"/>
      </w:pPr>
      <w:r>
        <w:rPr>
          <w:u w:val="single"/>
        </w:rPr>
        <w:t>    (случаи использования этого варианта)    </w:t>
      </w:r>
      <w:r>
        <w:t xml:space="preserve"> - выдаются из кассы наличными денежными средствами;</w:t>
      </w:r>
    </w:p>
    <w:p w:rsidR="002E64D8" w:rsidRDefault="002E64D8">
      <w:pPr>
        <w:pStyle w:val="ab"/>
        <w:numPr>
          <w:ilvl w:val="0"/>
          <w:numId w:val="31"/>
        </w:numPr>
        <w:spacing w:after="0"/>
        <w:ind w:left="482"/>
        <w:jc w:val="both"/>
      </w:pPr>
      <w:r>
        <w:rPr>
          <w:u w:val="single"/>
        </w:rPr>
        <w:lastRenderedPageBreak/>
        <w:t>    (случаи использования этого варианта)    </w:t>
      </w:r>
      <w:r>
        <w:t xml:space="preserve"> - перечисляются на банковские дебетовые карты сотрудников.</w:t>
      </w:r>
    </w:p>
    <w:p w:rsidR="002E64D8" w:rsidRDefault="002E64D8">
      <w:pPr>
        <w:pStyle w:val="2"/>
      </w:pPr>
      <w:bookmarkStart w:id="304"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7" w:history="1">
        <w:r>
          <w:rPr>
            <w:rStyle w:val="afc"/>
          </w:rPr>
          <w:t>(ф. 0504505)</w:t>
        </w:r>
      </w:hyperlink>
      <w:r>
        <w:t>.</w:t>
      </w:r>
      <w:bookmarkEnd w:id="304"/>
    </w:p>
    <w:p w:rsidR="002E64D8" w:rsidRDefault="002E64D8">
      <w:pPr>
        <w:pStyle w:val="2"/>
      </w:pPr>
      <w:bookmarkStart w:id="305" w:name="_ref_1732817"/>
      <w:r>
        <w:t xml:space="preserve">Если работник в установленный срок не представил Авансовый отчет </w:t>
      </w:r>
      <w:hyperlink r:id="rId328"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9" w:history="1">
        <w:r>
          <w:rPr>
            <w:rStyle w:val="afc"/>
          </w:rPr>
          <w:t>ст. ст. 137</w:t>
        </w:r>
      </w:hyperlink>
      <w:r>
        <w:t xml:space="preserve"> и </w:t>
      </w:r>
      <w:hyperlink r:id="rId330" w:history="1">
        <w:r>
          <w:rPr>
            <w:rStyle w:val="afc"/>
          </w:rPr>
          <w:t>138</w:t>
        </w:r>
      </w:hyperlink>
      <w:r>
        <w:t xml:space="preserve"> ТК РФ.</w:t>
      </w:r>
      <w:bookmarkEnd w:id="305"/>
    </w:p>
    <w:p w:rsidR="002E64D8" w:rsidRDefault="002E64D8">
      <w:pPr>
        <w:pStyle w:val="2"/>
      </w:pPr>
      <w:bookmarkStart w:id="306"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06"/>
      <w:r w:rsidR="00882406">
        <w:t xml:space="preserve"> </w:t>
      </w:r>
    </w:p>
    <w:p w:rsidR="00882406" w:rsidRDefault="00882406" w:rsidP="00882406"/>
    <w:p w:rsidR="00B628D9" w:rsidRDefault="00882406" w:rsidP="00882406">
      <w:r>
        <w:t xml:space="preserve">                                                                                                              </w:t>
      </w:r>
    </w:p>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p w:rsidR="00B628D9" w:rsidRDefault="00B628D9" w:rsidP="00882406">
      <w:r>
        <w:t xml:space="preserve">                                                                            Приложение № 1 к Порядку выдачи под отчет</w:t>
      </w:r>
    </w:p>
    <w:p w:rsidR="00B628D9" w:rsidRDefault="00B628D9" w:rsidP="00882406">
      <w:r>
        <w:t xml:space="preserve">                                                                                                                             денежных средств</w:t>
      </w:r>
    </w:p>
    <w:p w:rsidR="00B628D9" w:rsidRDefault="00B628D9" w:rsidP="00882406">
      <w:r>
        <w:t xml:space="preserve">                                                                            УТВЕРЖДАЮ</w:t>
      </w:r>
      <w:r>
        <w:br/>
      </w:r>
      <w:r>
        <w:br/>
      </w:r>
      <w:r>
        <w:rPr>
          <w:u w:val="single"/>
        </w:rPr>
        <w:t xml:space="preserve">                                                                                                                          Левченко </w:t>
      </w:r>
      <w:r w:rsidR="00113BD9">
        <w:rPr>
          <w:u w:val="single"/>
        </w:rPr>
        <w:t xml:space="preserve">Е.В.  </w:t>
      </w:r>
      <w:r>
        <w:rPr>
          <w:u w:val="single"/>
        </w:rPr>
        <w:t>           </w:t>
      </w:r>
      <w:r>
        <w:br/>
      </w:r>
      <w:r>
        <w:rPr>
          <w:u w:val="single"/>
        </w:rPr>
        <w:t xml:space="preserve">                                                                                   (должность, фамилия, инициалы руководителя)    </w:t>
      </w:r>
    </w:p>
    <w:p w:rsidR="00882406" w:rsidRDefault="00E91636" w:rsidP="00882406">
      <w:r>
        <w:t xml:space="preserve">                                                                                                                      </w:t>
      </w:r>
    </w:p>
    <w:p w:rsidR="001E4A26" w:rsidRDefault="00882406" w:rsidP="00882406">
      <w:r>
        <w:t xml:space="preserve">                   </w:t>
      </w:r>
      <w:r w:rsidR="001E4A26">
        <w:t xml:space="preserve">                          </w:t>
      </w:r>
      <w:r w:rsidR="00113BD9">
        <w:t xml:space="preserve">           ПЕРЕЧЕНЬ</w:t>
      </w:r>
    </w:p>
    <w:p w:rsidR="001E4A26" w:rsidRDefault="001E4A26" w:rsidP="00882406">
      <w:r>
        <w:t>Работников, имеющих право получать подотчетные суммы на административно-хозяйственные расходы.</w:t>
      </w:r>
    </w:p>
    <w:p w:rsidR="001E4A26" w:rsidRDefault="009C0A0C" w:rsidP="00882406">
      <w:r>
        <w:t>1</w:t>
      </w:r>
      <w:r w:rsidR="001E4A26">
        <w:t>.</w:t>
      </w:r>
      <w:r w:rsidR="00EA74E0">
        <w:t xml:space="preserve"> </w:t>
      </w:r>
      <w:r>
        <w:t>Врач-психиат</w:t>
      </w:r>
      <w:r w:rsidR="001E4A26">
        <w:t>р</w:t>
      </w:r>
    </w:p>
    <w:p w:rsidR="001E4A26" w:rsidRDefault="009C0A0C" w:rsidP="00882406">
      <w:r>
        <w:t>2</w:t>
      </w:r>
      <w:r w:rsidR="001E4A26">
        <w:t>.</w:t>
      </w:r>
      <w:r w:rsidR="00EA74E0">
        <w:t xml:space="preserve"> </w:t>
      </w:r>
      <w:r w:rsidR="001E4A26">
        <w:t>Старш</w:t>
      </w:r>
      <w:r w:rsidR="00EA74E0">
        <w:t>ая</w:t>
      </w:r>
      <w:r w:rsidR="001E4A26">
        <w:t xml:space="preserve"> медицинск</w:t>
      </w:r>
      <w:r w:rsidR="00EA74E0">
        <w:t>ая</w:t>
      </w:r>
      <w:r w:rsidR="001E4A26">
        <w:t xml:space="preserve"> сестр</w:t>
      </w:r>
      <w:r w:rsidR="00EA74E0">
        <w:t>а</w:t>
      </w:r>
    </w:p>
    <w:p w:rsidR="001E4A26" w:rsidRDefault="009C0A0C" w:rsidP="00882406">
      <w:r>
        <w:t>3</w:t>
      </w:r>
      <w:r w:rsidR="001E4A26">
        <w:t>.</w:t>
      </w:r>
      <w:r w:rsidR="00EA74E0">
        <w:t xml:space="preserve"> </w:t>
      </w:r>
      <w:r w:rsidR="001E4A26">
        <w:t>Фельдшер</w:t>
      </w:r>
    </w:p>
    <w:p w:rsidR="001E4A26" w:rsidRDefault="009C0A0C" w:rsidP="00882406">
      <w:r>
        <w:t>4</w:t>
      </w:r>
      <w:r w:rsidR="001E4A26">
        <w:t>.</w:t>
      </w:r>
      <w:r w:rsidR="00EA74E0">
        <w:t xml:space="preserve"> </w:t>
      </w:r>
      <w:r w:rsidR="001E4A26">
        <w:t>Фармацевт</w:t>
      </w:r>
    </w:p>
    <w:p w:rsidR="001E4A26" w:rsidRDefault="009C0A0C" w:rsidP="00882406">
      <w:r>
        <w:t>5</w:t>
      </w:r>
      <w:r w:rsidR="001E4A26">
        <w:t>.</w:t>
      </w:r>
      <w:r w:rsidR="00EA74E0">
        <w:t xml:space="preserve"> </w:t>
      </w:r>
      <w:r w:rsidR="001E4A26">
        <w:t>Мед</w:t>
      </w:r>
      <w:r>
        <w:t xml:space="preserve">ицинская </w:t>
      </w:r>
      <w:r w:rsidR="001E4A26">
        <w:t>сестра диетическая</w:t>
      </w:r>
    </w:p>
    <w:p w:rsidR="00CC243A" w:rsidRDefault="009C0A0C" w:rsidP="00882406">
      <w:r>
        <w:t>6</w:t>
      </w:r>
      <w:r w:rsidR="001E4A26">
        <w:t>.</w:t>
      </w:r>
      <w:r w:rsidR="00EA74E0">
        <w:t xml:space="preserve"> </w:t>
      </w:r>
      <w:r w:rsidR="00CC243A">
        <w:t>Руководитель кружка</w:t>
      </w:r>
    </w:p>
    <w:p w:rsidR="00CC243A" w:rsidRDefault="009C0A0C" w:rsidP="00882406">
      <w:r>
        <w:t>7</w:t>
      </w:r>
      <w:r w:rsidR="00CC243A">
        <w:t>.</w:t>
      </w:r>
      <w:r w:rsidR="00EA74E0">
        <w:t xml:space="preserve"> </w:t>
      </w:r>
      <w:r w:rsidR="00CC243A">
        <w:t>Библиотекарь</w:t>
      </w:r>
    </w:p>
    <w:p w:rsidR="00CC243A" w:rsidRDefault="009C0A0C" w:rsidP="00882406">
      <w:r>
        <w:t>8</w:t>
      </w:r>
      <w:r w:rsidR="00CC243A">
        <w:t>.</w:t>
      </w:r>
      <w:r w:rsidR="00EA74E0">
        <w:t xml:space="preserve"> </w:t>
      </w:r>
      <w:r w:rsidR="00CC243A">
        <w:t>Культорганизатор</w:t>
      </w:r>
    </w:p>
    <w:p w:rsidR="00EA74E0" w:rsidRDefault="009C0A0C" w:rsidP="00882406">
      <w:r>
        <w:t>9</w:t>
      </w:r>
      <w:r w:rsidR="00CC243A">
        <w:t>.</w:t>
      </w:r>
      <w:r w:rsidR="00EA74E0">
        <w:t>Специалист по социальной работе</w:t>
      </w:r>
    </w:p>
    <w:p w:rsidR="00EA74E0" w:rsidRDefault="009C0A0C" w:rsidP="00882406">
      <w:r>
        <w:t>10</w:t>
      </w:r>
      <w:r w:rsidR="00EA74E0">
        <w:t>.Специалист по кадрам</w:t>
      </w:r>
    </w:p>
    <w:p w:rsidR="00EA74E0" w:rsidRDefault="009C0A0C" w:rsidP="00882406">
      <w:r>
        <w:t>11</w:t>
      </w:r>
      <w:r w:rsidR="00EA74E0">
        <w:t>.Специалист по охране труда</w:t>
      </w:r>
    </w:p>
    <w:p w:rsidR="00EA74E0" w:rsidRDefault="009C0A0C" w:rsidP="00882406">
      <w:r>
        <w:t>12</w:t>
      </w:r>
      <w:r w:rsidR="00EA74E0">
        <w:t>.Энергетик</w:t>
      </w:r>
    </w:p>
    <w:p w:rsidR="00EA74E0" w:rsidRDefault="009C0A0C" w:rsidP="00882406">
      <w:r>
        <w:t>13</w:t>
      </w:r>
      <w:r w:rsidR="00EA74E0">
        <w:t>.Делопроизводитель</w:t>
      </w:r>
    </w:p>
    <w:p w:rsidR="00882406" w:rsidRPr="00882406" w:rsidRDefault="009C0A0C" w:rsidP="00882406">
      <w:r>
        <w:t>14</w:t>
      </w:r>
      <w:r w:rsidR="00EA74E0">
        <w:t>.Водитель автомобиля</w:t>
      </w:r>
      <w:r w:rsidR="00882406">
        <w:t xml:space="preserve"> </w:t>
      </w:r>
    </w:p>
    <w:p w:rsidR="002E64D8" w:rsidRDefault="00882406">
      <w:pPr>
        <w:sectPr w:rsidR="002E64D8">
          <w:headerReference w:type="default" r:id="rId331"/>
          <w:footerReference w:type="default" r:id="rId332"/>
          <w:footerReference w:type="first" r:id="rId333"/>
          <w:footnotePr>
            <w:numRestart w:val="eachSect"/>
          </w:footnotePr>
          <w:pgSz w:w="11907" w:h="16839" w:code="9"/>
          <w:pgMar w:top="1134" w:right="850" w:bottom="1134" w:left="1701" w:header="720" w:footer="720" w:gutter="0"/>
          <w:pgNumType w:start="1"/>
          <w:cols w:space="720"/>
          <w:titlePg/>
        </w:sectPr>
      </w:pPr>
      <w:r>
        <w:t xml:space="preserve">              </w:t>
      </w:r>
    </w:p>
    <w:p w:rsidR="002E64D8" w:rsidRDefault="002E64D8">
      <w:pPr>
        <w:keepNext/>
        <w:keepLines/>
        <w:jc w:val="right"/>
      </w:pPr>
      <w:r>
        <w:lastRenderedPageBreak/>
        <w:t xml:space="preserve">Приложение № </w:t>
      </w:r>
      <w:r w:rsidR="00113BD9">
        <w:t>2</w:t>
      </w:r>
      <w:r>
        <w:t xml:space="preserve"> к Порядку выдачи под отчет денежных средств</w:t>
      </w:r>
      <w:r>
        <w:br/>
      </w:r>
      <w:r>
        <w:br/>
      </w:r>
      <w:r>
        <w:rPr>
          <w:u w:val="single"/>
        </w:rPr>
        <w:t>                                         </w:t>
      </w:r>
      <w:r w:rsidR="002171F9">
        <w:rPr>
          <w:u w:val="single"/>
        </w:rPr>
        <w:t xml:space="preserve"> </w:t>
      </w:r>
      <w:r w:rsidR="0047499E">
        <w:rPr>
          <w:u w:val="single"/>
        </w:rPr>
        <w:t>Бондаренко Н.С.</w:t>
      </w:r>
      <w:r>
        <w:rPr>
          <w:u w:val="single"/>
        </w:rPr>
        <w:t xml:space="preserve">                    </w:t>
      </w:r>
      <w:r>
        <w:br/>
      </w:r>
      <w:r>
        <w:rPr>
          <w:u w:val="single"/>
        </w:rPr>
        <w:t xml:space="preserve"> (должность, фамилия, инициалы </w:t>
      </w:r>
      <w:r w:rsidR="0047499E">
        <w:rPr>
          <w:u w:val="single"/>
        </w:rPr>
        <w:t xml:space="preserve"> заместителя </w:t>
      </w:r>
      <w:r>
        <w:rPr>
          <w:u w:val="single"/>
        </w:rPr>
        <w:t>руководителя</w:t>
      </w:r>
      <w:r w:rsidR="0047499E">
        <w:rPr>
          <w:u w:val="single"/>
        </w:rPr>
        <w:t xml:space="preserve"> по административно-хозяйственной работе)</w:t>
      </w:r>
      <w:r>
        <w:rPr>
          <w:u w:val="single"/>
        </w:rPr>
        <w:t xml:space="preserve">    </w:t>
      </w:r>
      <w:r>
        <w:br/>
        <w:t xml:space="preserve">от </w:t>
      </w:r>
      <w:r>
        <w:rPr>
          <w:u w:val="single"/>
        </w:rPr>
        <w:t>                                                         </w:t>
      </w:r>
      <w:r>
        <w:br/>
      </w:r>
      <w:r>
        <w:rPr>
          <w:u w:val="single"/>
        </w:rPr>
        <w:t>    (должность, фамилия, инициалы работника)    </w:t>
      </w:r>
    </w:p>
    <w:p w:rsidR="002E64D8" w:rsidRDefault="002E64D8">
      <w:pPr>
        <w:jc w:val="center"/>
      </w:pPr>
      <w:r>
        <w:rPr>
          <w:b/>
        </w:rPr>
        <w:t>Заявление</w:t>
      </w:r>
    </w:p>
    <w:p w:rsidR="002E64D8" w:rsidRDefault="002E64D8">
      <w:pPr>
        <w:jc w:val="center"/>
      </w:pPr>
      <w:r>
        <w:rPr>
          <w:b/>
        </w:rPr>
        <w:t>о выдаче денежных средств под отчет</w:t>
      </w:r>
    </w:p>
    <w:p w:rsidR="002E64D8" w:rsidRDefault="002E64D8">
      <w:pPr>
        <w:jc w:val="center"/>
      </w:pPr>
      <w:r>
        <w:t>Прошу выдать мне под отчет денежные средства в размере</w:t>
      </w:r>
    </w:p>
    <w:p w:rsidR="002E64D8" w:rsidRDefault="002E64D8">
      <w:pPr>
        <w:jc w:val="center"/>
      </w:pPr>
      <w:r>
        <w:rPr>
          <w:u w:val="single"/>
        </w:rPr>
        <w:t>                                                                                                                                         </w:t>
      </w:r>
      <w:r>
        <w:t xml:space="preserve"> руб.</w:t>
      </w:r>
    </w:p>
    <w:p w:rsidR="002E64D8" w:rsidRDefault="002E64D8">
      <w:pPr>
        <w:jc w:val="center"/>
      </w:pPr>
      <w:r>
        <w:t xml:space="preserve">на </w:t>
      </w:r>
      <w:r>
        <w:rPr>
          <w:u w:val="single"/>
        </w:rPr>
        <w:t>                                                                                        </w:t>
      </w:r>
    </w:p>
    <w:p w:rsidR="002E64D8" w:rsidRDefault="002E64D8">
      <w:pPr>
        <w:jc w:val="center"/>
      </w:pPr>
      <w:r>
        <w:t>Расчет (обоснование) суммы аванса:</w:t>
      </w:r>
    </w:p>
    <w:p w:rsidR="002E64D8" w:rsidRDefault="002E64D8">
      <w:r>
        <w:rPr>
          <w:u w:val="single"/>
        </w:rPr>
        <w:t>                                                                                                                                                                                                                                                                                                                                                                                                                                                               </w:t>
      </w:r>
    </w:p>
    <w:p w:rsidR="002E64D8" w:rsidRDefault="002E64D8">
      <w:pPr>
        <w:jc w:val="center"/>
      </w:pPr>
      <w:r>
        <w:t>на срок до "</w:t>
      </w:r>
      <w:r>
        <w:rPr>
          <w:u w:val="single"/>
        </w:rPr>
        <w:t>       </w:t>
      </w:r>
      <w:r>
        <w:t xml:space="preserve">" </w:t>
      </w:r>
      <w:r>
        <w:rPr>
          <w:u w:val="single"/>
        </w:rPr>
        <w:t>                       </w:t>
      </w:r>
      <w:r>
        <w:t xml:space="preserve"> 20</w:t>
      </w:r>
      <w:r>
        <w:rPr>
          <w:u w:val="single"/>
        </w:rPr>
        <w:t>       </w:t>
      </w:r>
      <w:r>
        <w:t xml:space="preserve"> г.</w:t>
      </w:r>
    </w:p>
    <w:p w:rsidR="002E64D8" w:rsidRDefault="002E64D8">
      <w:pPr>
        <w:jc w:val="center"/>
      </w:pPr>
      <w:r>
        <w:t>"</w:t>
      </w:r>
      <w:r>
        <w:rPr>
          <w:u w:val="single"/>
        </w:rPr>
        <w:t>       </w:t>
      </w:r>
      <w:r>
        <w:t xml:space="preserve">" </w:t>
      </w:r>
      <w:r>
        <w:rPr>
          <w:u w:val="single"/>
        </w:rPr>
        <w:t>                   </w:t>
      </w:r>
      <w:r>
        <w:t xml:space="preserve"> 20</w:t>
      </w:r>
      <w:r>
        <w:rPr>
          <w:u w:val="single"/>
        </w:rPr>
        <w:t>       </w:t>
      </w:r>
      <w:r>
        <w:t xml:space="preserve"> г.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2E64D8">
        <w:tc>
          <w:tcPr>
            <w:tcW w:w="2500" w:type="pct"/>
            <w:tcBorders>
              <w:top w:val="single" w:sz="0" w:space="0" w:color="auto"/>
              <w:left w:val="single" w:sz="0" w:space="0" w:color="auto"/>
              <w:bottom w:val="nil"/>
              <w:right w:val="single" w:sz="0" w:space="0" w:color="auto"/>
            </w:tcBorders>
          </w:tcPr>
          <w:p w:rsidR="002E64D8" w:rsidRDefault="002E64D8">
            <w:pPr>
              <w:pStyle w:val="Normalunindented"/>
              <w:keepNext/>
              <w:jc w:val="center"/>
            </w:pPr>
            <w:r>
              <w:rPr>
                <w:b/>
              </w:rPr>
              <w:t>Отметка о наличии задолженности работника по ранее полученным авансам</w:t>
            </w:r>
          </w:p>
          <w:p w:rsidR="002E64D8" w:rsidRDefault="002E64D8">
            <w:pPr>
              <w:pStyle w:val="Normalunindented"/>
              <w:keepNext/>
              <w:jc w:val="left"/>
            </w:pPr>
            <w:r>
              <w:t xml:space="preserve">Задолженность (имеется/отсутствует) </w:t>
            </w:r>
            <w:r>
              <w:rPr>
                <w:u w:val="single"/>
              </w:rPr>
              <w:t>                               </w:t>
            </w:r>
          </w:p>
          <w:p w:rsidR="002E64D8" w:rsidRDefault="002E64D8">
            <w:pPr>
              <w:pStyle w:val="Normalunindented"/>
              <w:keepNext/>
              <w:jc w:val="left"/>
            </w:pPr>
            <w:r>
              <w:t xml:space="preserve">Сумма задолженности (при наличии) </w:t>
            </w:r>
            <w:r>
              <w:rPr>
                <w:u w:val="single"/>
              </w:rPr>
              <w:t>                             </w:t>
            </w:r>
            <w:r>
              <w:t xml:space="preserve"> руб.</w:t>
            </w:r>
          </w:p>
          <w:p w:rsidR="002E64D8" w:rsidRDefault="002E64D8">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2E64D8" w:rsidRDefault="002E64D8">
            <w:pPr>
              <w:pStyle w:val="Normalunindented"/>
              <w:keepNext/>
              <w:jc w:val="center"/>
            </w:pPr>
            <w:r>
              <w:rPr>
                <w:b/>
              </w:rPr>
              <w:t>Решение</w:t>
            </w:r>
            <w:r w:rsidR="0047499E">
              <w:rPr>
                <w:b/>
              </w:rPr>
              <w:t xml:space="preserve"> заместителя</w:t>
            </w:r>
            <w:r>
              <w:rPr>
                <w:b/>
              </w:rPr>
              <w:t xml:space="preserve"> руководителя</w:t>
            </w:r>
            <w:r w:rsidR="0047499E">
              <w:rPr>
                <w:b/>
              </w:rPr>
              <w:t xml:space="preserve"> по АХР</w:t>
            </w:r>
            <w:r>
              <w:rPr>
                <w:b/>
              </w:rPr>
              <w:t xml:space="preserve"> о выдаче денежных средств под отчет</w:t>
            </w:r>
          </w:p>
          <w:p w:rsidR="002E64D8" w:rsidRDefault="002E64D8">
            <w:pPr>
              <w:pStyle w:val="Normalunindented"/>
              <w:keepNext/>
              <w:jc w:val="left"/>
            </w:pPr>
            <w:r>
              <w:t xml:space="preserve">Выдать </w:t>
            </w:r>
            <w:r>
              <w:rPr>
                <w:u w:val="single"/>
              </w:rPr>
              <w:t>                                                                           </w:t>
            </w:r>
            <w:r>
              <w:t xml:space="preserve"> руб.</w:t>
            </w:r>
          </w:p>
          <w:p w:rsidR="002E64D8" w:rsidRDefault="002E64D8">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2E64D8">
        <w:tc>
          <w:tcPr>
            <w:tcW w:w="2500" w:type="pct"/>
            <w:tcBorders>
              <w:top w:val="nil"/>
              <w:left w:val="single" w:sz="0" w:space="0" w:color="auto"/>
              <w:bottom w:val="single" w:sz="0" w:space="0" w:color="auto"/>
              <w:right w:val="single" w:sz="0" w:space="0" w:color="auto"/>
            </w:tcBorders>
          </w:tcPr>
          <w:p w:rsidR="002E64D8" w:rsidRDefault="002171F9" w:rsidP="002171F9">
            <w:pPr>
              <w:pStyle w:val="Normalunindented"/>
              <w:keepNext/>
            </w:pPr>
            <w:r>
              <w:rPr>
                <w:u w:val="single"/>
              </w:rPr>
              <w:t xml:space="preserve">                  </w:t>
            </w:r>
            <w:r w:rsidR="002E64D8">
              <w:rPr>
                <w:u w:val="single"/>
              </w:rPr>
              <w:t> </w:t>
            </w:r>
            <w:r>
              <w:rPr>
                <w:u w:val="single"/>
              </w:rPr>
              <w:t xml:space="preserve">     Экономист</w:t>
            </w:r>
            <w:r w:rsidR="002E64D8">
              <w:rPr>
                <w:u w:val="single"/>
              </w:rPr>
              <w:t xml:space="preserve">         </w:t>
            </w:r>
            <w:r w:rsidR="002E64D8">
              <w:t xml:space="preserve"> </w:t>
            </w:r>
            <w:r>
              <w:rPr>
                <w:u w:val="single"/>
              </w:rPr>
              <w:t xml:space="preserve">                                Глушкова М.В.</w:t>
            </w:r>
          </w:p>
          <w:p w:rsidR="002E64D8" w:rsidRDefault="002E64D8">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2E64D8" w:rsidRDefault="002E64D8">
            <w:pPr>
              <w:pStyle w:val="Normalunindented"/>
              <w:keepNext/>
              <w:jc w:val="center"/>
            </w:pPr>
            <w:r>
              <w:rPr>
                <w:u w:val="single"/>
              </w:rPr>
              <w:t>                          </w:t>
            </w:r>
            <w:r>
              <w:t xml:space="preserve">/ </w:t>
            </w:r>
            <w:r>
              <w:rPr>
                <w:u w:val="single"/>
              </w:rPr>
              <w:t xml:space="preserve">    </w:t>
            </w:r>
            <w:r w:rsidR="0047499E">
              <w:rPr>
                <w:u w:val="single"/>
              </w:rPr>
              <w:t>Бондаренко Н.С.</w:t>
            </w:r>
            <w:r w:rsidR="002171F9">
              <w:rPr>
                <w:u w:val="single"/>
              </w:rPr>
              <w:t>/</w:t>
            </w:r>
            <w:r>
              <w:rPr>
                <w:u w:val="single"/>
              </w:rPr>
              <w:t xml:space="preserve">      </w:t>
            </w:r>
          </w:p>
          <w:p w:rsidR="002E64D8" w:rsidRDefault="002E64D8">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2E64D8" w:rsidRDefault="002E64D8">
      <w:pPr>
        <w:sectPr w:rsidR="002E64D8">
          <w:pgSz w:w="16839" w:h="11907" w:orient="landscape" w:code="9"/>
          <w:pgMar w:top="1134" w:right="850" w:bottom="1134" w:left="1701" w:header="720" w:footer="720" w:gutter="0"/>
          <w:cols w:space="720"/>
        </w:sectPr>
      </w:pPr>
      <w:bookmarkStart w:id="307" w:name="_docEnd_11"/>
      <w:bookmarkEnd w:id="307"/>
    </w:p>
    <w:p w:rsidR="002E64D8" w:rsidRDefault="002E64D8"/>
    <w:p w:rsidR="002E64D8" w:rsidRDefault="002E64D8">
      <w:pPr>
        <w:keepNext/>
        <w:keepLines/>
        <w:jc w:val="right"/>
      </w:pPr>
      <w:r>
        <w:t xml:space="preserve">Приложение № </w:t>
      </w:r>
      <w:r>
        <w:fldChar w:fldCharType="begin" w:fldLock="1"/>
      </w:r>
      <w:r>
        <w:instrText xml:space="preserve"> REF _ref_603567 \h \n \! </w:instrText>
      </w:r>
      <w:r>
        <w:fldChar w:fldCharType="separate"/>
      </w:r>
      <w:r>
        <w:t>10</w:t>
      </w:r>
      <w:r>
        <w:fldChar w:fldCharType="end"/>
      </w:r>
      <w:r>
        <w:br/>
        <w:t>к Учетной политике</w:t>
      </w:r>
      <w:r>
        <w:br/>
        <w:t>для целей бухгалтерского учета</w:t>
      </w:r>
    </w:p>
    <w:p w:rsidR="002E64D8" w:rsidRDefault="002E64D8">
      <w:pPr>
        <w:pStyle w:val="a4"/>
      </w:pPr>
      <w:bookmarkStart w:id="308" w:name="_docStart_12"/>
      <w:bookmarkStart w:id="309" w:name="_title_12"/>
      <w:bookmarkStart w:id="310" w:name="_ref_603567"/>
      <w:bookmarkEnd w:id="308"/>
      <w:r>
        <w:t>Порядок выдачи под отчет денежных документов, составления и представления отчетов подотчетными лицами</w:t>
      </w:r>
      <w:bookmarkEnd w:id="309"/>
      <w:bookmarkEnd w:id="310"/>
    </w:p>
    <w:p w:rsidR="002E64D8" w:rsidRDefault="002E64D8">
      <w:pPr>
        <w:pStyle w:val="heading1normal"/>
        <w:numPr>
          <w:ilvl w:val="0"/>
          <w:numId w:val="32"/>
        </w:numPr>
      </w:pPr>
      <w:bookmarkStart w:id="311" w:name="_ref_1741409"/>
      <w:r>
        <w:rPr>
          <w:b/>
        </w:rPr>
        <w:t>Общие положения</w:t>
      </w:r>
      <w:bookmarkEnd w:id="311"/>
    </w:p>
    <w:p w:rsidR="002E64D8" w:rsidRDefault="002E64D8">
      <w:pPr>
        <w:pStyle w:val="2"/>
      </w:pPr>
      <w:bookmarkStart w:id="312"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2"/>
    </w:p>
    <w:p w:rsidR="002E64D8" w:rsidRDefault="002E64D8">
      <w:pPr>
        <w:pStyle w:val="heading1normal"/>
      </w:pPr>
      <w:bookmarkStart w:id="313" w:name="_ref_1758675"/>
      <w:r>
        <w:rPr>
          <w:b/>
        </w:rPr>
        <w:t>Порядок выдачи денежных документов под отчет</w:t>
      </w:r>
      <w:bookmarkEnd w:id="313"/>
    </w:p>
    <w:p w:rsidR="002E64D8" w:rsidRDefault="002E64D8">
      <w:r>
        <w:rPr>
          <w:b/>
          <w:i/>
        </w:rPr>
        <w:t>Денежные документы в бумажном виде</w:t>
      </w:r>
    </w:p>
    <w:p w:rsidR="002E64D8" w:rsidRDefault="002E64D8">
      <w:pPr>
        <w:pStyle w:val="2"/>
      </w:pPr>
      <w:bookmarkStart w:id="314" w:name="_ref_1767254"/>
      <w:r>
        <w:t>Получать денежные документы имеют право работники, замещающие должности, которые приведены в перечне, утверждаемом руководител</w:t>
      </w:r>
      <w:r w:rsidR="00EA74E0">
        <w:t>ем</w:t>
      </w:r>
      <w:r>
        <w:t>.</w:t>
      </w:r>
      <w:bookmarkEnd w:id="314"/>
    </w:p>
    <w:p w:rsidR="002E64D8" w:rsidRDefault="002E64D8">
      <w:pPr>
        <w:pStyle w:val="2"/>
      </w:pPr>
      <w:bookmarkStart w:id="315"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5"/>
    </w:p>
    <w:p w:rsidR="002E64D8" w:rsidRDefault="002E64D8">
      <w:pPr>
        <w:pStyle w:val="2"/>
      </w:pPr>
      <w:bookmarkStart w:id="316"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16"/>
    </w:p>
    <w:p w:rsidR="002E64D8" w:rsidRDefault="002E64D8">
      <w:pPr>
        <w:pStyle w:val="2"/>
      </w:pPr>
      <w:bookmarkStart w:id="317"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17"/>
    </w:p>
    <w:p w:rsidR="002E64D8" w:rsidRDefault="002E64D8">
      <w:pPr>
        <w:pStyle w:val="2"/>
      </w:pPr>
      <w:bookmarkStart w:id="318"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18"/>
    </w:p>
    <w:p w:rsidR="002E64D8" w:rsidRDefault="002E64D8">
      <w:pPr>
        <w:pStyle w:val="2"/>
      </w:pPr>
      <w:bookmarkStart w:id="319"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34" w:history="1">
        <w:r>
          <w:rPr>
            <w:rStyle w:val="afc"/>
          </w:rPr>
          <w:t>(ф. 0504505)</w:t>
        </w:r>
      </w:hyperlink>
      <w:r>
        <w:t>.</w:t>
      </w:r>
      <w:bookmarkEnd w:id="319"/>
    </w:p>
    <w:p w:rsidR="002E64D8" w:rsidRDefault="002E64D8">
      <w:pPr>
        <w:pStyle w:val="2"/>
      </w:pPr>
      <w:bookmarkStart w:id="320"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0"/>
    </w:p>
    <w:p w:rsidR="002E64D8" w:rsidRDefault="002E64D8">
      <w:r>
        <w:rPr>
          <w:b/>
          <w:i/>
        </w:rPr>
        <w:t>Электронные билеты</w:t>
      </w:r>
    </w:p>
    <w:p w:rsidR="002E64D8" w:rsidRDefault="002E64D8">
      <w:pPr>
        <w:pStyle w:val="2"/>
      </w:pPr>
      <w:bookmarkStart w:id="321"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1"/>
    </w:p>
    <w:p w:rsidR="002E64D8" w:rsidRDefault="002E64D8">
      <w:pPr>
        <w:pStyle w:val="heading1normal"/>
      </w:pPr>
      <w:bookmarkStart w:id="322" w:name="_ref_1793128"/>
      <w:r>
        <w:rPr>
          <w:b/>
        </w:rPr>
        <w:t>Составление, представление отчетности подотчетными лицами</w:t>
      </w:r>
      <w:bookmarkEnd w:id="322"/>
    </w:p>
    <w:p w:rsidR="002E64D8" w:rsidRDefault="002E64D8">
      <w:pPr>
        <w:pStyle w:val="2"/>
      </w:pPr>
      <w:bookmarkStart w:id="323"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3"/>
    </w:p>
    <w:p w:rsidR="002E64D8" w:rsidRDefault="002E64D8">
      <w:pPr>
        <w:pStyle w:val="2"/>
      </w:pPr>
      <w:bookmarkStart w:id="324"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4"/>
    </w:p>
    <w:p w:rsidR="002E64D8" w:rsidRDefault="002E64D8">
      <w:pPr>
        <w:pStyle w:val="2"/>
      </w:pPr>
      <w:bookmarkStart w:id="325"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35" w:history="1">
        <w:r>
          <w:rPr>
            <w:rStyle w:val="afc"/>
          </w:rPr>
          <w:t>(ф. 0504505)</w:t>
        </w:r>
      </w:hyperlink>
      <w:r>
        <w:t xml:space="preserve"> прилагаются использованные проездные билеты.</w:t>
      </w:r>
      <w:bookmarkEnd w:id="325"/>
    </w:p>
    <w:p w:rsidR="002E64D8" w:rsidRDefault="002E64D8">
      <w:pPr>
        <w:pStyle w:val="2"/>
      </w:pPr>
      <w:bookmarkStart w:id="326" w:name="_ref_1801710"/>
      <w:r>
        <w:t xml:space="preserve">Авансовый отчет </w:t>
      </w:r>
      <w:hyperlink r:id="rId336"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6"/>
    </w:p>
    <w:p w:rsidR="002E64D8" w:rsidRDefault="002E64D8">
      <w:pPr>
        <w:pStyle w:val="2"/>
      </w:pPr>
      <w:bookmarkStart w:id="327"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7" w:history="1">
        <w:r>
          <w:rPr>
            <w:rStyle w:val="afc"/>
          </w:rPr>
          <w:t>(ф. 0504505)</w:t>
        </w:r>
      </w:hyperlink>
      <w:r>
        <w:t>, наличие документов, подтверждающих использование денежных документов.</w:t>
      </w:r>
      <w:bookmarkEnd w:id="327"/>
    </w:p>
    <w:p w:rsidR="002E64D8" w:rsidRDefault="002E64D8">
      <w:pPr>
        <w:pStyle w:val="2"/>
      </w:pPr>
      <w:bookmarkStart w:id="328" w:name="_ref_1801712"/>
      <w:r>
        <w:t xml:space="preserve">Проверенный Авансовый отчет </w:t>
      </w:r>
      <w:hyperlink r:id="rId338" w:history="1">
        <w:r>
          <w:rPr>
            <w:rStyle w:val="afc"/>
          </w:rPr>
          <w:t>(ф. 0504505)</w:t>
        </w:r>
      </w:hyperlink>
      <w:r>
        <w:t xml:space="preserve"> утверждается руководителем, после чего принимается к учету.</w:t>
      </w:r>
      <w:bookmarkEnd w:id="328"/>
    </w:p>
    <w:p w:rsidR="002E64D8" w:rsidRDefault="002E64D8">
      <w:pPr>
        <w:pStyle w:val="2"/>
      </w:pPr>
      <w:bookmarkStart w:id="329" w:name="_ref_1801713"/>
      <w:r>
        <w:t>Проверка и утверждение отчета осуществляются в течение трех рабочих дней со дня представления его подотчетным лицом.</w:t>
      </w:r>
      <w:bookmarkEnd w:id="329"/>
    </w:p>
    <w:p w:rsidR="002E64D8" w:rsidRDefault="002E64D8">
      <w:pPr>
        <w:pStyle w:val="2"/>
      </w:pPr>
      <w:bookmarkStart w:id="330"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39" w:history="1">
        <w:r>
          <w:rPr>
            <w:rStyle w:val="afc"/>
          </w:rPr>
          <w:t>(ф. 0504505)</w:t>
        </w:r>
      </w:hyperlink>
      <w:r>
        <w:t>.</w:t>
      </w:r>
      <w:bookmarkEnd w:id="330"/>
    </w:p>
    <w:p w:rsidR="002E64D8" w:rsidRDefault="002E64D8">
      <w:pPr>
        <w:pStyle w:val="2"/>
      </w:pPr>
      <w:bookmarkStart w:id="331" w:name="_ref_1801715"/>
      <w:r>
        <w:t xml:space="preserve">Если подотчетным лицом не представлен в установленный срок Авансовый отчет </w:t>
      </w:r>
      <w:hyperlink r:id="rId340"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1" w:history="1">
        <w:r>
          <w:rPr>
            <w:rStyle w:val="afc"/>
          </w:rPr>
          <w:t>ст. ст. 137</w:t>
        </w:r>
      </w:hyperlink>
      <w:r>
        <w:t xml:space="preserve"> и </w:t>
      </w:r>
      <w:hyperlink r:id="rId342" w:history="1">
        <w:r>
          <w:rPr>
            <w:rStyle w:val="afc"/>
          </w:rPr>
          <w:t>138</w:t>
        </w:r>
      </w:hyperlink>
      <w:r>
        <w:t xml:space="preserve"> ТК РФ.</w:t>
      </w:r>
      <w:bookmarkEnd w:id="331"/>
    </w:p>
    <w:p w:rsidR="002E64D8" w:rsidRDefault="002E64D8">
      <w:pPr>
        <w:pStyle w:val="2"/>
      </w:pPr>
      <w:bookmarkStart w:id="332"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2"/>
    </w:p>
    <w:p w:rsidR="002E64D8" w:rsidRDefault="00EA74E0">
      <w:r>
        <w:t xml:space="preserve">              </w:t>
      </w:r>
    </w:p>
    <w:p w:rsidR="00EA74E0" w:rsidRDefault="00EA74E0"/>
    <w:p w:rsidR="00113BD9" w:rsidRDefault="00EA74E0">
      <w:r>
        <w:t xml:space="preserve">                                                                                                          </w:t>
      </w:r>
    </w:p>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p w:rsidR="00113BD9" w:rsidRDefault="00113BD9">
      <w:r>
        <w:t xml:space="preserve">                                                           Приложение № 1 к Порядку выдачи под отчет денежных</w:t>
      </w:r>
    </w:p>
    <w:p w:rsidR="00113BD9" w:rsidRDefault="00113BD9">
      <w:r>
        <w:t xml:space="preserve">                                                                                                                                           документов</w:t>
      </w:r>
      <w:r>
        <w:br/>
        <w:t xml:space="preserve">                                                                                                      УТВЕРЖДАЮ</w:t>
      </w:r>
    </w:p>
    <w:p w:rsidR="00113BD9" w:rsidRDefault="00113BD9">
      <w:r>
        <w:t xml:space="preserve">                                                                      Директор                         Левченко Е.В.</w:t>
      </w:r>
      <w:r>
        <w:br/>
      </w:r>
      <w:r>
        <w:rPr>
          <w:u w:val="single"/>
        </w:rPr>
        <w:t>                                     </w:t>
      </w:r>
      <w:r>
        <w:br/>
      </w:r>
      <w:r>
        <w:rPr>
          <w:u w:val="single"/>
        </w:rPr>
        <w:t xml:space="preserve">                                                                                   (должность, фамилия, инициалы руководителя)    </w:t>
      </w:r>
      <w:r>
        <w:br/>
      </w:r>
    </w:p>
    <w:p w:rsidR="00113BD9" w:rsidRDefault="00113BD9"/>
    <w:p w:rsidR="00113BD9" w:rsidRDefault="00113BD9"/>
    <w:p w:rsidR="00113BD9" w:rsidRDefault="00113BD9"/>
    <w:p w:rsidR="00EA74E0" w:rsidRDefault="00EA74E0">
      <w:r>
        <w:t xml:space="preserve">                              </w:t>
      </w:r>
      <w:r w:rsidR="00113BD9">
        <w:t xml:space="preserve">                         ПЕРЕЧЕНЬ</w:t>
      </w:r>
      <w:r>
        <w:t xml:space="preserve">                             </w:t>
      </w:r>
      <w:r w:rsidR="00E91636">
        <w:t xml:space="preserve">                                                                                                   </w:t>
      </w:r>
      <w:r>
        <w:t xml:space="preserve">                                                           </w:t>
      </w:r>
      <w:r w:rsidR="00113BD9">
        <w:t xml:space="preserve">                      </w:t>
      </w:r>
    </w:p>
    <w:p w:rsidR="00EA74E0" w:rsidRDefault="00EA74E0">
      <w:r>
        <w:t>Работников, имею</w:t>
      </w:r>
      <w:r w:rsidR="00E91636">
        <w:t>щих право получать денежные документы в подотчет</w:t>
      </w:r>
    </w:p>
    <w:p w:rsidR="00E91636" w:rsidRDefault="00E91636"/>
    <w:p w:rsidR="00E91636" w:rsidRDefault="00E91636" w:rsidP="00E91636">
      <w:pPr>
        <w:pStyle w:val="ab"/>
        <w:numPr>
          <w:ilvl w:val="0"/>
          <w:numId w:val="36"/>
        </w:numPr>
      </w:pPr>
      <w:r>
        <w:t>Водители автомашин</w:t>
      </w:r>
      <w:r w:rsidR="00394017">
        <w:t xml:space="preserve"> – талоны на ГСМ</w:t>
      </w:r>
    </w:p>
    <w:p w:rsidR="00394017" w:rsidRDefault="00394017" w:rsidP="00E91636">
      <w:pPr>
        <w:pStyle w:val="ab"/>
        <w:numPr>
          <w:ilvl w:val="0"/>
          <w:numId w:val="36"/>
        </w:numPr>
      </w:pPr>
      <w:r>
        <w:t>Делопроизводитель    -  почтовые марки</w:t>
      </w:r>
    </w:p>
    <w:p w:rsidR="00EA74E0" w:rsidRDefault="00EA74E0"/>
    <w:p w:rsidR="00EA74E0" w:rsidRDefault="00EA74E0">
      <w:pPr>
        <w:sectPr w:rsidR="00EA74E0">
          <w:headerReference w:type="default" r:id="rId343"/>
          <w:footerReference w:type="default" r:id="rId344"/>
          <w:footerReference w:type="first" r:id="rId345"/>
          <w:footnotePr>
            <w:numRestart w:val="eachSect"/>
          </w:footnotePr>
          <w:pgSz w:w="11907" w:h="16839" w:code="9"/>
          <w:pgMar w:top="1134" w:right="850" w:bottom="1134" w:left="1701" w:header="720" w:footer="720" w:gutter="0"/>
          <w:pgNumType w:start="1"/>
          <w:cols w:space="720"/>
          <w:titlePg/>
        </w:sectPr>
      </w:pPr>
      <w:r>
        <w:t xml:space="preserve">                  </w:t>
      </w:r>
    </w:p>
    <w:p w:rsidR="002E64D8" w:rsidRDefault="002E64D8">
      <w:pPr>
        <w:keepNext/>
        <w:keepLines/>
        <w:jc w:val="right"/>
      </w:pPr>
      <w:r>
        <w:lastRenderedPageBreak/>
        <w:t xml:space="preserve">Приложение № </w:t>
      </w:r>
      <w:r w:rsidR="00113BD9">
        <w:t>2</w:t>
      </w:r>
      <w:r>
        <w:t xml:space="preserve"> к Порядку выдачи под отчет денежных документов</w:t>
      </w:r>
      <w:r>
        <w:br/>
      </w:r>
      <w:r>
        <w:br/>
      </w:r>
      <w:r>
        <w:rPr>
          <w:u w:val="single"/>
        </w:rPr>
        <w:t xml:space="preserve">                  </w:t>
      </w:r>
      <w:r w:rsidR="0047499E">
        <w:rPr>
          <w:u w:val="single"/>
        </w:rPr>
        <w:t>Бондаренко Н.С.</w:t>
      </w:r>
      <w:r>
        <w:rPr>
          <w:u w:val="single"/>
        </w:rPr>
        <w:t>                   </w:t>
      </w:r>
      <w:r>
        <w:br/>
      </w:r>
      <w:r>
        <w:rPr>
          <w:u w:val="single"/>
        </w:rPr>
        <w:t>    (должность, фамилия, инициалы</w:t>
      </w:r>
      <w:r w:rsidR="0047499E">
        <w:rPr>
          <w:u w:val="single"/>
        </w:rPr>
        <w:t xml:space="preserve"> заместителя руководителя по административно-хозяйственной работе</w:t>
      </w:r>
      <w:r>
        <w:rPr>
          <w:u w:val="single"/>
        </w:rPr>
        <w:t>)    </w:t>
      </w:r>
      <w:r>
        <w:br/>
      </w:r>
      <w:r>
        <w:br/>
        <w:t xml:space="preserve">от </w:t>
      </w:r>
      <w:r>
        <w:rPr>
          <w:u w:val="single"/>
        </w:rPr>
        <w:t>                                                         </w:t>
      </w:r>
      <w:r>
        <w:br/>
      </w:r>
      <w:r>
        <w:rPr>
          <w:u w:val="single"/>
        </w:rPr>
        <w:t>    (должность, фамилия, инициалы работника)    </w:t>
      </w:r>
    </w:p>
    <w:p w:rsidR="002E64D8" w:rsidRDefault="002E64D8">
      <w:pPr>
        <w:jc w:val="center"/>
      </w:pPr>
      <w:r>
        <w:rPr>
          <w:b/>
        </w:rPr>
        <w:t>Заявление</w:t>
      </w:r>
    </w:p>
    <w:p w:rsidR="002E64D8" w:rsidRDefault="002E64D8">
      <w:pPr>
        <w:jc w:val="center"/>
      </w:pPr>
      <w:r>
        <w:rPr>
          <w:b/>
        </w:rPr>
        <w:t>о выдаче денежных документов под отчет</w:t>
      </w:r>
    </w:p>
    <w:p w:rsidR="002E64D8" w:rsidRDefault="002E64D8">
      <w:pPr>
        <w:jc w:val="center"/>
      </w:pPr>
      <w:r>
        <w:t xml:space="preserve">Прошу выдать мне под отчет денежные документы </w:t>
      </w:r>
      <w:r>
        <w:rPr>
          <w:u w:val="single"/>
        </w:rPr>
        <w:t xml:space="preserve">       </w:t>
      </w:r>
      <w:r w:rsidR="002171F9">
        <w:rPr>
          <w:u w:val="single"/>
        </w:rPr>
        <w:t xml:space="preserve">                                               </w:t>
      </w:r>
      <w:r>
        <w:rPr>
          <w:u w:val="single"/>
        </w:rPr>
        <w:t> </w:t>
      </w:r>
    </w:p>
    <w:p w:rsidR="002E64D8" w:rsidRDefault="002E64D8">
      <w:pPr>
        <w:jc w:val="center"/>
      </w:pPr>
      <w:r>
        <w:t xml:space="preserve">в количестве </w:t>
      </w:r>
      <w:r>
        <w:rPr>
          <w:u w:val="single"/>
        </w:rPr>
        <w:t>       </w:t>
      </w:r>
      <w:r>
        <w:t xml:space="preserve"> на </w:t>
      </w:r>
      <w:r>
        <w:rPr>
          <w:u w:val="single"/>
        </w:rPr>
        <w:t>                                                                      </w:t>
      </w:r>
    </w:p>
    <w:p w:rsidR="002E64D8" w:rsidRDefault="002E64D8">
      <w:pPr>
        <w:jc w:val="center"/>
      </w:pPr>
      <w:r>
        <w:t>на срок до "</w:t>
      </w:r>
      <w:r>
        <w:rPr>
          <w:u w:val="single"/>
        </w:rPr>
        <w:t>       </w:t>
      </w:r>
      <w:r>
        <w:t xml:space="preserve">" </w:t>
      </w:r>
      <w:r>
        <w:rPr>
          <w:u w:val="single"/>
        </w:rPr>
        <w:t>                       </w:t>
      </w:r>
      <w:r>
        <w:t xml:space="preserve"> 20</w:t>
      </w:r>
      <w:r>
        <w:rPr>
          <w:u w:val="single"/>
        </w:rPr>
        <w:t>       </w:t>
      </w:r>
      <w:r>
        <w:t xml:space="preserve"> г.</w:t>
      </w:r>
    </w:p>
    <w:p w:rsidR="002E64D8" w:rsidRDefault="002E64D8">
      <w:pPr>
        <w:jc w:val="center"/>
      </w:pPr>
      <w:r>
        <w:t>"</w:t>
      </w:r>
      <w:r>
        <w:rPr>
          <w:u w:val="single"/>
        </w:rPr>
        <w:t>       </w:t>
      </w:r>
      <w:r>
        <w:t xml:space="preserve">" </w:t>
      </w:r>
      <w:r>
        <w:rPr>
          <w:u w:val="single"/>
        </w:rPr>
        <w:t>                     </w:t>
      </w:r>
      <w:r>
        <w:t xml:space="preserve"> 20</w:t>
      </w:r>
      <w:r>
        <w:rPr>
          <w:u w:val="single"/>
        </w:rPr>
        <w:t>       </w:t>
      </w:r>
      <w:r>
        <w:t xml:space="preserve"> г.                  </w:t>
      </w:r>
      <w:r>
        <w:rPr>
          <w:u w:val="single"/>
        </w:rPr>
        <w:t xml:space="preserve">                   </w:t>
      </w:r>
      <w:r w:rsidR="002171F9">
        <w:rPr>
          <w:u w:val="single"/>
        </w:rPr>
        <w:t xml:space="preserve">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2"/>
        <w:gridCol w:w="7032"/>
      </w:tblGrid>
      <w:tr w:rsidR="002E64D8">
        <w:tc>
          <w:tcPr>
            <w:tcW w:w="2550" w:type="pct"/>
            <w:tcBorders>
              <w:top w:val="single" w:sz="0" w:space="0" w:color="auto"/>
              <w:left w:val="single" w:sz="0" w:space="0" w:color="auto"/>
              <w:bottom w:val="nil"/>
              <w:right w:val="single" w:sz="0" w:space="0" w:color="auto"/>
            </w:tcBorders>
          </w:tcPr>
          <w:p w:rsidR="002E64D8" w:rsidRDefault="002E64D8">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2E64D8" w:rsidRDefault="002E64D8">
            <w:pPr>
              <w:pStyle w:val="Normalunindented"/>
              <w:keepNext/>
              <w:jc w:val="left"/>
            </w:pPr>
            <w:r>
              <w:rPr>
                <w:b/>
              </w:rPr>
              <w:t xml:space="preserve">Решение </w:t>
            </w:r>
            <w:r w:rsidR="00483A16">
              <w:rPr>
                <w:b/>
              </w:rPr>
              <w:t xml:space="preserve">заместителя </w:t>
            </w:r>
            <w:r>
              <w:rPr>
                <w:b/>
              </w:rPr>
              <w:t>руководителя</w:t>
            </w:r>
            <w:r w:rsidR="00483A16">
              <w:rPr>
                <w:b/>
              </w:rPr>
              <w:t xml:space="preserve"> по АХР</w:t>
            </w:r>
            <w:r>
              <w:rPr>
                <w:b/>
              </w:rPr>
              <w:t xml:space="preserve">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2E64D8">
        <w:tc>
          <w:tcPr>
            <w:tcW w:w="2550" w:type="pct"/>
            <w:tcBorders>
              <w:top w:val="nil"/>
              <w:left w:val="single" w:sz="0" w:space="0" w:color="auto"/>
              <w:bottom w:val="single" w:sz="0" w:space="0" w:color="auto"/>
              <w:right w:val="single" w:sz="0" w:space="0" w:color="auto"/>
            </w:tcBorders>
          </w:tcPr>
          <w:p w:rsidR="002E64D8" w:rsidRDefault="002E64D8">
            <w:pPr>
              <w:pStyle w:val="Normalunindented"/>
              <w:keepNext/>
              <w:jc w:val="left"/>
            </w:pPr>
            <w:r>
              <w:rPr>
                <w:u w:val="single"/>
              </w:rPr>
              <w:t xml:space="preserve">        </w:t>
            </w:r>
            <w:r w:rsidR="00136658">
              <w:rPr>
                <w:u w:val="single"/>
              </w:rPr>
              <w:t>Экономист</w:t>
            </w:r>
            <w:r>
              <w:rPr>
                <w:u w:val="single"/>
              </w:rPr>
              <w:t xml:space="preserve">        </w:t>
            </w:r>
            <w:r>
              <w:t> /</w:t>
            </w:r>
            <w:r>
              <w:rPr>
                <w:u w:val="single"/>
              </w:rPr>
              <w:t xml:space="preserve">       </w:t>
            </w:r>
            <w:r w:rsidR="00136658">
              <w:rPr>
                <w:u w:val="single"/>
              </w:rPr>
              <w:t xml:space="preserve">                      </w:t>
            </w:r>
            <w:r>
              <w:rPr>
                <w:u w:val="single"/>
              </w:rPr>
              <w:t> </w:t>
            </w:r>
            <w:r>
              <w:t xml:space="preserve">/ </w:t>
            </w:r>
            <w:r>
              <w:rPr>
                <w:u w:val="single"/>
              </w:rPr>
              <w:t xml:space="preserve">    </w:t>
            </w:r>
            <w:r w:rsidR="00136658">
              <w:rPr>
                <w:u w:val="single"/>
              </w:rPr>
              <w:t xml:space="preserve">Глушкова М.В .                          </w:t>
            </w:r>
            <w:r>
              <w:rPr>
                <w:u w:val="single"/>
              </w:rPr>
              <w:t xml:space="preserve">    </w:t>
            </w:r>
          </w:p>
          <w:p w:rsidR="002E64D8" w:rsidRDefault="002E64D8">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2E64D8" w:rsidRDefault="002E64D8">
            <w:pPr>
              <w:pStyle w:val="Normalunindented"/>
              <w:keepNext/>
              <w:jc w:val="left"/>
            </w:pPr>
            <w:r>
              <w:rPr>
                <w:u w:val="single"/>
              </w:rPr>
              <w:t>                          </w:t>
            </w:r>
            <w:r>
              <w:t xml:space="preserve">/ </w:t>
            </w:r>
            <w:r>
              <w:rPr>
                <w:u w:val="single"/>
              </w:rPr>
              <w:t xml:space="preserve">      </w:t>
            </w:r>
            <w:r w:rsidR="00136658">
              <w:rPr>
                <w:u w:val="single"/>
              </w:rPr>
              <w:t xml:space="preserve">    </w:t>
            </w:r>
            <w:r w:rsidR="00483A16">
              <w:rPr>
                <w:u w:val="single"/>
              </w:rPr>
              <w:t>Бондаренко Н.С.</w:t>
            </w:r>
            <w:r w:rsidR="00136658">
              <w:rPr>
                <w:u w:val="single"/>
              </w:rPr>
              <w:t xml:space="preserve">                       </w:t>
            </w:r>
            <w:r>
              <w:rPr>
                <w:u w:val="single"/>
              </w:rPr>
              <w:t xml:space="preserve">      </w:t>
            </w:r>
          </w:p>
          <w:p w:rsidR="002E64D8" w:rsidRDefault="002E64D8">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2E64D8" w:rsidRDefault="002E64D8">
      <w:pPr>
        <w:sectPr w:rsidR="002E64D8">
          <w:pgSz w:w="16839" w:h="11907" w:orient="landscape" w:code="9"/>
          <w:pgMar w:top="1134" w:right="850" w:bottom="1134" w:left="1701" w:header="720" w:footer="720" w:gutter="0"/>
          <w:cols w:space="720"/>
        </w:sectPr>
      </w:pPr>
      <w:bookmarkStart w:id="333" w:name="_docEnd_12"/>
      <w:bookmarkEnd w:id="333"/>
    </w:p>
    <w:p w:rsidR="002E64D8" w:rsidRDefault="002E64D8"/>
    <w:p w:rsidR="002E64D8" w:rsidRDefault="002E64D8">
      <w:pPr>
        <w:keepNext/>
        <w:keepLines/>
        <w:jc w:val="right"/>
      </w:pPr>
      <w:r>
        <w:t xml:space="preserve">Приложение № </w:t>
      </w:r>
      <w:r>
        <w:fldChar w:fldCharType="begin" w:fldLock="1"/>
      </w:r>
      <w:r>
        <w:instrText xml:space="preserve"> REF _ref_609886 \h \n \! </w:instrText>
      </w:r>
      <w:r>
        <w:fldChar w:fldCharType="separate"/>
      </w:r>
      <w:r>
        <w:t>11</w:t>
      </w:r>
      <w:r>
        <w:fldChar w:fldCharType="end"/>
      </w:r>
      <w:r>
        <w:br/>
        <w:t>к Учетной политике</w:t>
      </w:r>
      <w:r>
        <w:br/>
        <w:t>для целей бухгалтерского учета</w:t>
      </w:r>
    </w:p>
    <w:p w:rsidR="002E64D8" w:rsidRDefault="002E64D8">
      <w:pPr>
        <w:pStyle w:val="a4"/>
      </w:pPr>
      <w:bookmarkStart w:id="334" w:name="_docStart_13"/>
      <w:bookmarkStart w:id="335" w:name="_title_13"/>
      <w:bookmarkStart w:id="336" w:name="_ref_609886"/>
      <w:bookmarkEnd w:id="334"/>
      <w:r>
        <w:t>Порядок приемки, хранения, выдачи и списания бланков строгой отчетности</w:t>
      </w:r>
      <w:bookmarkEnd w:id="335"/>
      <w:bookmarkEnd w:id="336"/>
    </w:p>
    <w:p w:rsidR="002E64D8" w:rsidRDefault="002E64D8">
      <w:pPr>
        <w:pStyle w:val="heading1normal"/>
        <w:numPr>
          <w:ilvl w:val="0"/>
          <w:numId w:val="33"/>
        </w:numPr>
      </w:pPr>
      <w:bookmarkStart w:id="337" w:name="_ref_1810386"/>
      <w:r>
        <w:t>Настоящий порядок устанавливает правила приемки, хранения, выдачи и списания бланков строгой отчетности.</w:t>
      </w:r>
      <w:bookmarkEnd w:id="337"/>
    </w:p>
    <w:p w:rsidR="002E64D8" w:rsidRDefault="002E64D8">
      <w:pPr>
        <w:pStyle w:val="heading1normal"/>
      </w:pPr>
      <w:bookmarkStart w:id="338" w:name="_ref_1810385"/>
      <w:r>
        <w:t>Получать бланки строгой отчетности имеют право работники, замещающие должности, которые приведены в перечне, утверждаемом руководител</w:t>
      </w:r>
      <w:r w:rsidR="00E91636">
        <w:t>ем</w:t>
      </w:r>
      <w:r>
        <w:t>.</w:t>
      </w:r>
      <w:bookmarkEnd w:id="338"/>
    </w:p>
    <w:p w:rsidR="002E64D8" w:rsidRDefault="002E64D8">
      <w:pPr>
        <w:pStyle w:val="heading1normal"/>
      </w:pPr>
      <w:bookmarkStart w:id="339"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39"/>
    </w:p>
    <w:p w:rsidR="002E64D8" w:rsidRDefault="002E64D8">
      <w:pPr>
        <w:pStyle w:val="heading1normal"/>
      </w:pPr>
      <w:bookmarkStart w:id="340"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40"/>
    </w:p>
    <w:p w:rsidR="002E64D8" w:rsidRDefault="002E64D8">
      <w:pPr>
        <w:pStyle w:val="heading1normal"/>
      </w:pPr>
      <w:bookmarkStart w:id="341" w:name="_ref_1810382"/>
      <w:r>
        <w:t xml:space="preserve">Аналитический учет бланков строгой отчетности ведется в Книге учета бланков строгой отчетности </w:t>
      </w:r>
      <w:hyperlink r:id="rId346"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1"/>
    </w:p>
    <w:p w:rsidR="002E64D8" w:rsidRDefault="002E64D8">
      <w:r>
        <w:t>Книга должна быть прошнурована и опечатана. Количество листов в книге заверяется руководителем и уполномоченным должностным лицом.</w:t>
      </w:r>
    </w:p>
    <w:p w:rsidR="002E64D8" w:rsidRDefault="002E64D8">
      <w:pPr>
        <w:pStyle w:val="heading1normal"/>
      </w:pPr>
      <w:bookmarkStart w:id="342"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42"/>
    </w:p>
    <w:p w:rsidR="002E64D8" w:rsidRDefault="002E64D8">
      <w:pPr>
        <w:pStyle w:val="heading1normal"/>
      </w:pPr>
      <w:bookmarkStart w:id="343" w:name="_ref_1810380"/>
      <w:r>
        <w:t xml:space="preserve">Внутреннее перемещение бланков строгой отчетности оформляется Требованием-накладной </w:t>
      </w:r>
      <w:hyperlink r:id="rId347" w:history="1">
        <w:r>
          <w:rPr>
            <w:rStyle w:val="afc"/>
          </w:rPr>
          <w:t>(ф. 0504204)</w:t>
        </w:r>
      </w:hyperlink>
      <w:r>
        <w:t>.</w:t>
      </w:r>
      <w:bookmarkEnd w:id="343"/>
    </w:p>
    <w:p w:rsidR="002E64D8" w:rsidRDefault="002E64D8">
      <w:pPr>
        <w:pStyle w:val="heading1normal"/>
      </w:pPr>
      <w:bookmarkStart w:id="344"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48" w:history="1">
        <w:r>
          <w:rPr>
            <w:rStyle w:val="afc"/>
          </w:rPr>
          <w:t>(ф. 0504816)</w:t>
        </w:r>
      </w:hyperlink>
      <w:r>
        <w:t>.</w:t>
      </w:r>
      <w:bookmarkEnd w:id="344"/>
    </w:p>
    <w:p w:rsidR="00E91636" w:rsidRDefault="00E91636" w:rsidP="00E91636"/>
    <w:p w:rsidR="00E91636" w:rsidRDefault="00E91636" w:rsidP="00E91636"/>
    <w:p w:rsidR="00EA0C78" w:rsidRDefault="00E91636" w:rsidP="00E91636">
      <w:r>
        <w:t xml:space="preserve">                                                                                                                </w:t>
      </w:r>
    </w:p>
    <w:p w:rsidR="00EA0C78" w:rsidRDefault="00EA0C78" w:rsidP="00E91636"/>
    <w:p w:rsidR="00EA0C78" w:rsidRDefault="00EA0C78" w:rsidP="00E91636"/>
    <w:p w:rsidR="00EA0C78" w:rsidRDefault="00EA0C78" w:rsidP="00E91636"/>
    <w:p w:rsidR="00EA0C78" w:rsidRDefault="00EA0C78" w:rsidP="00E91636"/>
    <w:p w:rsidR="00EA0C78" w:rsidRDefault="00EA0C78" w:rsidP="00E91636"/>
    <w:p w:rsidR="00EA0C78" w:rsidRDefault="00EA0C78" w:rsidP="00E91636"/>
    <w:p w:rsidR="00EA0C78" w:rsidRDefault="00EA0C78" w:rsidP="00E91636"/>
    <w:p w:rsidR="00EA0C78" w:rsidRDefault="00EA0C78" w:rsidP="00E91636"/>
    <w:p w:rsidR="00EA0C78" w:rsidRDefault="00EA0C78" w:rsidP="00E91636">
      <w:r>
        <w:t xml:space="preserve">                                                                 Приложение № 1 к Порядку приемки, хранения, выдачи</w:t>
      </w:r>
    </w:p>
    <w:p w:rsidR="00EA0C78" w:rsidRDefault="00EA0C78" w:rsidP="00E91636">
      <w:r>
        <w:t xml:space="preserve">                                                                 и списания бланков строгой отчетности  </w:t>
      </w:r>
      <w:r>
        <w:br/>
      </w:r>
      <w:r>
        <w:br/>
        <w:t xml:space="preserve">                                                                                                      УТВЕРЖДАЮ</w:t>
      </w:r>
    </w:p>
    <w:p w:rsidR="00EA0C78" w:rsidRDefault="00EA0C78" w:rsidP="00E91636">
      <w:r>
        <w:t xml:space="preserve">                                                                  Директор                         Левченко Е.В. </w:t>
      </w:r>
      <w:r>
        <w:br/>
      </w:r>
      <w:r>
        <w:br/>
      </w:r>
      <w:r>
        <w:rPr>
          <w:u w:val="single"/>
        </w:rPr>
        <w:t xml:space="preserve">                                                                                      (должность, фамилия, инициалы руководителя</w:t>
      </w:r>
    </w:p>
    <w:p w:rsidR="00EA0C78" w:rsidRDefault="00EA0C78" w:rsidP="00E91636"/>
    <w:p w:rsidR="00EA0C78" w:rsidRDefault="00EA0C78" w:rsidP="00E91636">
      <w:r>
        <w:t xml:space="preserve"> </w:t>
      </w:r>
    </w:p>
    <w:p w:rsidR="00EA0C78" w:rsidRDefault="00EA0C78" w:rsidP="00E91636">
      <w:r>
        <w:t xml:space="preserve">                                                           ПЕРЕЧЕНЬ</w:t>
      </w:r>
    </w:p>
    <w:p w:rsidR="00E91636" w:rsidRDefault="00E91636" w:rsidP="00E91636">
      <w:r>
        <w:t xml:space="preserve">                                                                                                                                                 </w:t>
      </w:r>
    </w:p>
    <w:p w:rsidR="00E91636" w:rsidRDefault="00E91636" w:rsidP="00E91636">
      <w:r>
        <w:t>Работников, имеющих право на получение бланков строгой отчетности</w:t>
      </w:r>
    </w:p>
    <w:p w:rsidR="00E91636" w:rsidRDefault="00E91636" w:rsidP="00E91636"/>
    <w:p w:rsidR="00E91636" w:rsidRDefault="00E91636" w:rsidP="00E91636">
      <w:pPr>
        <w:pStyle w:val="ab"/>
        <w:numPr>
          <w:ilvl w:val="0"/>
          <w:numId w:val="37"/>
        </w:numPr>
      </w:pPr>
      <w:r>
        <w:t>Делопроизводитель</w:t>
      </w:r>
    </w:p>
    <w:p w:rsidR="00E91636" w:rsidRDefault="00E91636" w:rsidP="00E91636">
      <w:pPr>
        <w:pStyle w:val="ab"/>
        <w:numPr>
          <w:ilvl w:val="0"/>
          <w:numId w:val="37"/>
        </w:numPr>
      </w:pPr>
      <w:r>
        <w:t>Специалист по кадрам</w:t>
      </w:r>
    </w:p>
    <w:p w:rsidR="00E91636" w:rsidRPr="00E91636" w:rsidRDefault="00E91636" w:rsidP="00E91636">
      <w:pPr>
        <w:pStyle w:val="ab"/>
        <w:numPr>
          <w:ilvl w:val="0"/>
          <w:numId w:val="37"/>
        </w:numPr>
      </w:pPr>
      <w:r>
        <w:t>Бухгалтер</w:t>
      </w:r>
    </w:p>
    <w:p w:rsidR="002E64D8" w:rsidRDefault="002E64D8">
      <w:pPr>
        <w:sectPr w:rsidR="002E64D8">
          <w:headerReference w:type="default" r:id="rId349"/>
          <w:footerReference w:type="default" r:id="rId350"/>
          <w:footerReference w:type="first" r:id="rId351"/>
          <w:footnotePr>
            <w:numRestart w:val="eachSect"/>
          </w:footnotePr>
          <w:pgSz w:w="11907" w:h="16839" w:code="9"/>
          <w:pgMar w:top="1134" w:right="850" w:bottom="1134" w:left="1701" w:header="720" w:footer="720" w:gutter="0"/>
          <w:pgNumType w:start="1"/>
          <w:cols w:space="720"/>
          <w:titlePg/>
        </w:sectPr>
      </w:pPr>
    </w:p>
    <w:p w:rsidR="00EA0C78" w:rsidRDefault="002E64D8">
      <w:pPr>
        <w:keepNext/>
        <w:keepLines/>
        <w:jc w:val="right"/>
      </w:pPr>
      <w:r>
        <w:lastRenderedPageBreak/>
        <w:t xml:space="preserve">Приложение № </w:t>
      </w:r>
      <w:r w:rsidR="00EA0C78">
        <w:t>2</w:t>
      </w:r>
      <w:r>
        <w:t xml:space="preserve"> к Порядку приемки, хранения, выдачи и списания</w:t>
      </w:r>
      <w:r>
        <w:br/>
        <w:t>бланков строгой отчетности</w:t>
      </w:r>
      <w:r>
        <w:br/>
      </w:r>
      <w:r>
        <w:br/>
        <w:t>УТВЕРЖДАЮ</w:t>
      </w:r>
    </w:p>
    <w:p w:rsidR="002E64D8" w:rsidRDefault="00483A16" w:rsidP="00483A16">
      <w:pPr>
        <w:keepNext/>
        <w:keepLines/>
        <w:jc w:val="center"/>
      </w:pPr>
      <w:r>
        <w:t xml:space="preserve">                                                                                                                                                                                   Директор                              Левченко Е.В.    </w:t>
      </w:r>
      <w:r w:rsidR="002E64D8">
        <w:br/>
      </w:r>
    </w:p>
    <w:p w:rsidR="002E64D8" w:rsidRDefault="002E64D8">
      <w:pPr>
        <w:jc w:val="center"/>
      </w:pPr>
      <w:r>
        <w:rPr>
          <w:b/>
        </w:rPr>
        <w:t>АКТ</w:t>
      </w:r>
    </w:p>
    <w:p w:rsidR="002E64D8" w:rsidRDefault="002E64D8">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1"/>
        <w:gridCol w:w="1613"/>
      </w:tblGrid>
      <w:tr w:rsidR="002E64D8">
        <w:tc>
          <w:tcPr>
            <w:tcW w:w="4400" w:type="pct"/>
            <w:tcBorders>
              <w:top w:val="nil"/>
              <w:left w:val="nil"/>
              <w:bottom w:val="nil"/>
              <w:right w:val="nil"/>
            </w:tcBorders>
          </w:tcPr>
          <w:p w:rsidR="002E64D8" w:rsidRDefault="002E64D8">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2E64D8" w:rsidRDefault="002E64D8">
            <w:pPr>
              <w:pStyle w:val="Normalunindented"/>
              <w:keepNext/>
              <w:jc w:val="right"/>
            </w:pPr>
            <w:r>
              <w:t>№ </w:t>
            </w:r>
            <w:r>
              <w:rPr>
                <w:u w:val="single"/>
              </w:rPr>
              <w:t>         </w:t>
            </w:r>
          </w:p>
        </w:tc>
      </w:tr>
    </w:tbl>
    <w:p w:rsidR="002E64D8" w:rsidRDefault="002E64D8">
      <w:r>
        <w:t>Комиссия в составе:</w:t>
      </w:r>
    </w:p>
    <w:p w:rsidR="002E64D8" w:rsidRDefault="002E64D8">
      <w:r>
        <w:t xml:space="preserve">Председатель </w:t>
      </w:r>
      <w:r>
        <w:rPr>
          <w:u w:val="single"/>
        </w:rPr>
        <w:t>                                (должность, фамилия, инициалы)                                </w:t>
      </w:r>
    </w:p>
    <w:p w:rsidR="002E64D8" w:rsidRDefault="002E64D8">
      <w:r>
        <w:t>Члены комиссии:</w:t>
      </w:r>
    </w:p>
    <w:p w:rsidR="002E64D8" w:rsidRDefault="002E64D8">
      <w:r>
        <w:rPr>
          <w:u w:val="single"/>
        </w:rPr>
        <w:t>                            (должность, фамилия, инициалы)                              </w:t>
      </w:r>
    </w:p>
    <w:p w:rsidR="002E64D8" w:rsidRDefault="002E64D8">
      <w:r>
        <w:rPr>
          <w:u w:val="single"/>
        </w:rPr>
        <w:t>                            (должность, фамилия, инициалы)                              </w:t>
      </w:r>
    </w:p>
    <w:p w:rsidR="002E64D8" w:rsidRDefault="002E64D8">
      <w:r>
        <w:rPr>
          <w:u w:val="single"/>
        </w:rPr>
        <w:t>                            (должность, фамилия, инициалы)                            </w:t>
      </w:r>
      <w:r>
        <w:t>,</w:t>
      </w:r>
    </w:p>
    <w:p w:rsidR="002E64D8" w:rsidRDefault="002E64D8">
      <w:r>
        <w:t>назначенная </w:t>
      </w:r>
      <w:r>
        <w:rPr>
          <w:u w:val="single"/>
        </w:rPr>
        <w:t>    (распорядительный акт руководителя)    </w:t>
      </w:r>
    </w:p>
    <w:p w:rsidR="002E64D8" w:rsidRDefault="002E64D8">
      <w:r>
        <w:t>от "</w:t>
      </w:r>
      <w:r>
        <w:rPr>
          <w:u w:val="single"/>
        </w:rPr>
        <w:t>       </w:t>
      </w:r>
      <w:r>
        <w:t xml:space="preserve">" </w:t>
      </w:r>
      <w:r>
        <w:rPr>
          <w:u w:val="single"/>
        </w:rPr>
        <w:t>                     </w:t>
      </w:r>
      <w:r>
        <w:t xml:space="preserve"> 20</w:t>
      </w:r>
      <w:r>
        <w:rPr>
          <w:u w:val="single"/>
        </w:rPr>
        <w:t>       </w:t>
      </w:r>
      <w:r>
        <w:t xml:space="preserve"> г. № </w:t>
      </w:r>
      <w:r>
        <w:rPr>
          <w:u w:val="single"/>
        </w:rPr>
        <w:t>       </w:t>
      </w:r>
      <w:r>
        <w:t>,</w:t>
      </w:r>
    </w:p>
    <w:p w:rsidR="002E64D8" w:rsidRDefault="002E64D8">
      <w:r>
        <w:t>произвела проверку фактического наличия бланков строгой отчетности,</w:t>
      </w:r>
    </w:p>
    <w:p w:rsidR="002E64D8" w:rsidRDefault="002E64D8">
      <w:r>
        <w:t xml:space="preserve">полученных от </w:t>
      </w:r>
      <w:r>
        <w:rPr>
          <w:u w:val="single"/>
        </w:rPr>
        <w:t>                                                                                                                       </w:t>
      </w:r>
      <w:r>
        <w:t>,</w:t>
      </w:r>
    </w:p>
    <w:p w:rsidR="002E64D8" w:rsidRDefault="002E64D8">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2E64D8" w:rsidRDefault="002E64D8">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2E64D8" w:rsidRDefault="002E64D8">
      <w:r>
        <w:t>В результате проверки выявлено:</w:t>
      </w:r>
    </w:p>
    <w:p w:rsidR="002E64D8" w:rsidRDefault="002E64D8">
      <w:r>
        <w:t xml:space="preserve">1. Состояние упаковки </w:t>
      </w:r>
      <w:r>
        <w:rPr>
          <w:u w:val="single"/>
        </w:rPr>
        <w:t>                                                                                                                                 </w:t>
      </w:r>
    </w:p>
    <w:p w:rsidR="002E64D8" w:rsidRDefault="002E64D8">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4"/>
        <w:gridCol w:w="1210"/>
        <w:gridCol w:w="1360"/>
        <w:gridCol w:w="1360"/>
        <w:gridCol w:w="1511"/>
        <w:gridCol w:w="1511"/>
        <w:gridCol w:w="1813"/>
      </w:tblGrid>
      <w:tr w:rsidR="002E64D8">
        <w:tc>
          <w:tcPr>
            <w:tcW w:w="70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Брак</w:t>
            </w:r>
          </w:p>
          <w:p w:rsidR="002E64D8" w:rsidRDefault="002E64D8">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На общую сумму, руб.</w:t>
            </w:r>
          </w:p>
        </w:tc>
      </w:tr>
      <w:tr w:rsidR="002E64D8">
        <w:tc>
          <w:tcPr>
            <w:tcW w:w="700" w:type="pct"/>
            <w:vMerge/>
            <w:tcBorders>
              <w:left w:val="single" w:sz="0" w:space="0" w:color="auto"/>
              <w:bottom w:val="single" w:sz="0" w:space="0" w:color="auto"/>
              <w:right w:val="single" w:sz="0" w:space="0" w:color="auto"/>
            </w:tcBorders>
          </w:tcPr>
          <w:p w:rsidR="002E64D8" w:rsidRDefault="002E64D8"/>
        </w:tc>
        <w:tc>
          <w:tcPr>
            <w:tcW w:w="5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2E64D8" w:rsidRDefault="002E64D8"/>
        </w:tc>
        <w:tc>
          <w:tcPr>
            <w:tcW w:w="450" w:type="pct"/>
            <w:vMerge/>
            <w:tcBorders>
              <w:left w:val="single" w:sz="0" w:space="0" w:color="auto"/>
              <w:bottom w:val="single" w:sz="0" w:space="0" w:color="auto"/>
              <w:right w:val="single" w:sz="0" w:space="0" w:color="auto"/>
            </w:tcBorders>
          </w:tcPr>
          <w:p w:rsidR="002E64D8" w:rsidRDefault="002E64D8"/>
        </w:tc>
        <w:tc>
          <w:tcPr>
            <w:tcW w:w="450" w:type="pct"/>
            <w:vMerge/>
            <w:tcBorders>
              <w:left w:val="single" w:sz="0" w:space="0" w:color="auto"/>
              <w:bottom w:val="single" w:sz="0" w:space="0" w:color="auto"/>
              <w:right w:val="single" w:sz="0" w:space="0" w:color="auto"/>
            </w:tcBorders>
          </w:tcPr>
          <w:p w:rsidR="002E64D8" w:rsidRDefault="002E64D8"/>
        </w:tc>
        <w:tc>
          <w:tcPr>
            <w:tcW w:w="500" w:type="pct"/>
            <w:vMerge/>
            <w:tcBorders>
              <w:left w:val="single" w:sz="0" w:space="0" w:color="auto"/>
              <w:bottom w:val="single" w:sz="0" w:space="0" w:color="auto"/>
              <w:right w:val="single" w:sz="0" w:space="0" w:color="auto"/>
            </w:tcBorders>
          </w:tcPr>
          <w:p w:rsidR="002E64D8" w:rsidRDefault="002E64D8"/>
        </w:tc>
        <w:tc>
          <w:tcPr>
            <w:tcW w:w="500" w:type="pct"/>
            <w:vMerge/>
            <w:tcBorders>
              <w:left w:val="single" w:sz="0" w:space="0" w:color="auto"/>
              <w:bottom w:val="single" w:sz="0" w:space="0" w:color="auto"/>
              <w:right w:val="single" w:sz="0" w:space="0" w:color="auto"/>
            </w:tcBorders>
          </w:tcPr>
          <w:p w:rsidR="002E64D8" w:rsidRDefault="002E64D8"/>
        </w:tc>
        <w:tc>
          <w:tcPr>
            <w:tcW w:w="600" w:type="pct"/>
            <w:vMerge/>
            <w:tcBorders>
              <w:left w:val="single" w:sz="0" w:space="0" w:color="auto"/>
              <w:bottom w:val="single" w:sz="0" w:space="0" w:color="auto"/>
              <w:right w:val="single" w:sz="0" w:space="0" w:color="auto"/>
            </w:tcBorders>
          </w:tcPr>
          <w:p w:rsidR="002E64D8" w:rsidRDefault="002E64D8"/>
        </w:tc>
      </w:tr>
      <w:tr w:rsidR="002E64D8">
        <w:tc>
          <w:tcPr>
            <w:tcW w:w="7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9</w:t>
            </w:r>
          </w:p>
        </w:tc>
      </w:tr>
      <w:tr w:rsidR="002E64D8">
        <w:tc>
          <w:tcPr>
            <w:tcW w:w="7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r w:rsidR="002E64D8">
        <w:tc>
          <w:tcPr>
            <w:tcW w:w="7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r w:rsidR="002E64D8">
        <w:tc>
          <w:tcPr>
            <w:tcW w:w="7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r w:rsidR="002E64D8">
        <w:tc>
          <w:tcPr>
            <w:tcW w:w="7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4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5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6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bl>
    <w:p w:rsidR="002E64D8" w:rsidRDefault="002E64D8">
      <w:r>
        <w:t>Подписи членов комиссии:</w:t>
      </w:r>
    </w:p>
    <w:p w:rsidR="002E64D8" w:rsidRDefault="002E64D8">
      <w:r>
        <w:t xml:space="preserve">Председатель </w:t>
      </w:r>
      <w:r>
        <w:rPr>
          <w:u w:val="single"/>
        </w:rPr>
        <w:t>    (должность)      </w:t>
      </w:r>
      <w:r>
        <w:t>/</w:t>
      </w:r>
      <w:r>
        <w:rPr>
          <w:u w:val="single"/>
        </w:rPr>
        <w:t>            (подпись)            </w:t>
      </w:r>
      <w:r>
        <w:t>/</w:t>
      </w:r>
      <w:r>
        <w:rPr>
          <w:u w:val="single"/>
        </w:rPr>
        <w:t>          (расшифровка)          </w:t>
      </w:r>
    </w:p>
    <w:p w:rsidR="002E64D8" w:rsidRDefault="002E64D8">
      <w:r>
        <w:t xml:space="preserve">Члены комиссии: </w:t>
      </w:r>
      <w:r>
        <w:rPr>
          <w:u w:val="single"/>
        </w:rPr>
        <w:t>    (должность)      </w:t>
      </w:r>
      <w:r>
        <w:t>/</w:t>
      </w:r>
      <w:r>
        <w:rPr>
          <w:u w:val="single"/>
        </w:rPr>
        <w:t>            (подпись)            </w:t>
      </w:r>
      <w:r>
        <w:t>/</w:t>
      </w:r>
      <w:r>
        <w:rPr>
          <w:u w:val="single"/>
        </w:rPr>
        <w:t>          (расшифровка)          </w:t>
      </w:r>
    </w:p>
    <w:p w:rsidR="002E64D8" w:rsidRDefault="002E64D8">
      <w:r>
        <w:rPr>
          <w:u w:val="single"/>
        </w:rPr>
        <w:t>    (должность)      </w:t>
      </w:r>
      <w:r>
        <w:t>/</w:t>
      </w:r>
      <w:r>
        <w:rPr>
          <w:u w:val="single"/>
        </w:rPr>
        <w:t>            (подпись)            </w:t>
      </w:r>
      <w:r>
        <w:t>/</w:t>
      </w:r>
      <w:r>
        <w:rPr>
          <w:u w:val="single"/>
        </w:rPr>
        <w:t>          (расшифровка)          </w:t>
      </w:r>
    </w:p>
    <w:p w:rsidR="002E64D8" w:rsidRDefault="002E64D8">
      <w:r>
        <w:rPr>
          <w:u w:val="single"/>
        </w:rPr>
        <w:t>    (должность)      </w:t>
      </w:r>
      <w:r>
        <w:t>/</w:t>
      </w:r>
      <w:r>
        <w:rPr>
          <w:u w:val="single"/>
        </w:rPr>
        <w:t>            (подпись)            </w:t>
      </w:r>
      <w:r>
        <w:t>/</w:t>
      </w:r>
      <w:r>
        <w:rPr>
          <w:u w:val="single"/>
        </w:rPr>
        <w:t>          (расшифровка)          </w:t>
      </w:r>
    </w:p>
    <w:p w:rsidR="002E64D8" w:rsidRDefault="002E64D8">
      <w:r>
        <w:t>Указанные в настоящем акте бланки строгой отчетности принял на</w:t>
      </w:r>
    </w:p>
    <w:p w:rsidR="002E64D8" w:rsidRDefault="002E64D8">
      <w:r>
        <w:t xml:space="preserve">ответственное хранение и оприходовал в </w:t>
      </w:r>
      <w:r>
        <w:rPr>
          <w:u w:val="single"/>
        </w:rPr>
        <w:t>            (наименование документа)            </w:t>
      </w:r>
    </w:p>
    <w:p w:rsidR="002E64D8" w:rsidRDefault="002E64D8">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2E64D8" w:rsidRDefault="002E64D8">
      <w:r>
        <w:rPr>
          <w:u w:val="single"/>
        </w:rPr>
        <w:t>    (должность)    </w:t>
      </w:r>
      <w:r>
        <w:t>/</w:t>
      </w:r>
      <w:r>
        <w:rPr>
          <w:u w:val="single"/>
        </w:rPr>
        <w:t>    (фамилия, инициалы)    </w:t>
      </w:r>
      <w:r>
        <w:t>/</w:t>
      </w:r>
      <w:r>
        <w:rPr>
          <w:u w:val="single"/>
        </w:rPr>
        <w:t>        (подпись)        </w:t>
      </w:r>
      <w:bookmarkStart w:id="345" w:name="_docEnd_13"/>
      <w:bookmarkEnd w:id="345"/>
    </w:p>
    <w:p w:rsidR="002E64D8" w:rsidRDefault="002E64D8">
      <w:pPr>
        <w:sectPr w:rsidR="002E64D8">
          <w:pgSz w:w="16839" w:h="11907" w:orient="landscape" w:code="9"/>
          <w:pgMar w:top="1134" w:right="850" w:bottom="1134" w:left="1701" w:header="720" w:footer="720" w:gutter="0"/>
          <w:cols w:space="720"/>
        </w:sectPr>
      </w:pPr>
    </w:p>
    <w:p w:rsidR="002E64D8" w:rsidRDefault="002E64D8"/>
    <w:p w:rsidR="002E64D8" w:rsidRDefault="002E64D8">
      <w:pPr>
        <w:keepNext/>
        <w:keepLines/>
        <w:jc w:val="right"/>
      </w:pPr>
      <w:r>
        <w:t xml:space="preserve">Приложение № </w:t>
      </w:r>
      <w:r>
        <w:fldChar w:fldCharType="begin" w:fldLock="1"/>
      </w:r>
      <w:r>
        <w:instrText xml:space="preserve"> REF _ref_628573 \h \n \! </w:instrText>
      </w:r>
      <w:r>
        <w:fldChar w:fldCharType="separate"/>
      </w:r>
      <w:r>
        <w:t>12</w:t>
      </w:r>
      <w:r>
        <w:fldChar w:fldCharType="end"/>
      </w:r>
      <w:r>
        <w:br/>
        <w:t>к Учетной политике</w:t>
      </w:r>
      <w:r>
        <w:br/>
        <w:t>для целей бухгалтерского учета</w:t>
      </w:r>
    </w:p>
    <w:p w:rsidR="002E64D8" w:rsidRDefault="002E64D8">
      <w:pPr>
        <w:pStyle w:val="a4"/>
      </w:pPr>
      <w:bookmarkStart w:id="346" w:name="_docStart_14"/>
      <w:bookmarkStart w:id="347" w:name="_title_14"/>
      <w:bookmarkStart w:id="348" w:name="_ref_628573"/>
      <w:bookmarkEnd w:id="346"/>
      <w:r>
        <w:t>Порядок формирования и использования резервов предстоящих расходов</w:t>
      </w:r>
      <w:bookmarkEnd w:id="347"/>
      <w:bookmarkEnd w:id="348"/>
    </w:p>
    <w:p w:rsidR="002E64D8" w:rsidRDefault="002E64D8">
      <w:pPr>
        <w:pStyle w:val="heading1normal"/>
        <w:numPr>
          <w:ilvl w:val="0"/>
          <w:numId w:val="34"/>
        </w:numPr>
      </w:pPr>
      <w:bookmarkStart w:id="349" w:name="_ref_634930"/>
      <w:r>
        <w:rPr>
          <w:b/>
        </w:rPr>
        <w:t>Общие положения</w:t>
      </w:r>
      <w:bookmarkEnd w:id="349"/>
    </w:p>
    <w:p w:rsidR="002E64D8" w:rsidRDefault="002E64D8">
      <w:pPr>
        <w:pStyle w:val="2"/>
      </w:pPr>
      <w:bookmarkStart w:id="350" w:name="_ref_641220"/>
      <w:r>
        <w:t>В учете формируются следующие резервы:</w:t>
      </w:r>
      <w:bookmarkEnd w:id="350"/>
    </w:p>
    <w:p w:rsidR="002E64D8" w:rsidRDefault="002E64D8">
      <w:pPr>
        <w:pStyle w:val="ab"/>
        <w:numPr>
          <w:ilvl w:val="0"/>
          <w:numId w:val="35"/>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E64D8" w:rsidRDefault="002E64D8">
      <w:pPr>
        <w:pStyle w:val="2"/>
      </w:pPr>
      <w:bookmarkStart w:id="351" w:name="_ref_647462"/>
      <w:r>
        <w:t>Каждый резерв используется только на покрытие тех расходов, в отношении которых он был создан.</w:t>
      </w:r>
      <w:bookmarkEnd w:id="351"/>
    </w:p>
    <w:p w:rsidR="002E64D8" w:rsidRDefault="002E64D8">
      <w:pPr>
        <w:pStyle w:val="2"/>
      </w:pPr>
      <w:bookmarkStart w:id="352"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2"/>
    </w:p>
    <w:p w:rsidR="002E64D8" w:rsidRDefault="002E64D8">
      <w:pPr>
        <w:pStyle w:val="2"/>
      </w:pPr>
      <w:bookmarkStart w:id="353" w:name="_ref_647464"/>
      <w:r>
        <w:t>Для отражения конкретных резервов на счете 0 401 60 000 вводятся аналитические коды в порядке, определенном Рабочим планом счетов.</w:t>
      </w:r>
      <w:bookmarkEnd w:id="353"/>
    </w:p>
    <w:p w:rsidR="002E64D8" w:rsidRDefault="002E64D8">
      <w:pPr>
        <w:pStyle w:val="heading1normal"/>
      </w:pPr>
      <w:bookmarkStart w:id="354" w:name="_ref_653823"/>
      <w:r>
        <w:rPr>
          <w:b/>
        </w:rPr>
        <w:t>Резерв для оплаты отпусков</w:t>
      </w:r>
      <w:bookmarkEnd w:id="354"/>
    </w:p>
    <w:p w:rsidR="002E64D8" w:rsidRDefault="002E64D8">
      <w:pPr>
        <w:pStyle w:val="2"/>
      </w:pPr>
      <w:bookmarkStart w:id="355" w:name="_ref_660062"/>
      <w:r>
        <w:t xml:space="preserve">В целях расчета резерва для оплаты отпусков осуществляется оценка обязательств по состоянию на конец каждого </w:t>
      </w:r>
      <w:r>
        <w:rPr>
          <w:u w:val="single"/>
        </w:rPr>
        <w:t>   </w:t>
      </w:r>
      <w:r w:rsidR="00112AAC">
        <w:rPr>
          <w:u w:val="single"/>
        </w:rPr>
        <w:t>отчетного года</w:t>
      </w:r>
      <w:r>
        <w:t>.</w:t>
      </w:r>
      <w:bookmarkEnd w:id="355"/>
    </w:p>
    <w:p w:rsidR="002E64D8" w:rsidRDefault="002E64D8">
      <w:pPr>
        <w:pStyle w:val="2"/>
      </w:pPr>
      <w:bookmarkStart w:id="356"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6"/>
    </w:p>
    <w:p w:rsidR="002E64D8" w:rsidRDefault="002E64D8">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2E64D8" w:rsidRDefault="002E64D8">
      <w:pPr>
        <w:pStyle w:val="2"/>
      </w:pPr>
      <w:bookmarkStart w:id="357"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57"/>
    </w:p>
    <w:p w:rsidR="002E64D8" w:rsidRDefault="002E64D8">
      <w:pPr>
        <w:pStyle w:val="2"/>
      </w:pPr>
      <w:bookmarkStart w:id="358" w:name="_ref_660065"/>
      <w:r>
        <w:t>Резерв для оплаты отпусков состоит из определяемых отдельно обязательств:</w:t>
      </w:r>
      <w:bookmarkEnd w:id="358"/>
    </w:p>
    <w:p w:rsidR="002E64D8" w:rsidRDefault="002E64D8">
      <w:r>
        <w:t>- на оплату отпусков работникам;</w:t>
      </w:r>
    </w:p>
    <w:p w:rsidR="002E64D8" w:rsidRDefault="002E64D8">
      <w:r>
        <w:t>- на уплату страховых взносов.</w:t>
      </w:r>
    </w:p>
    <w:p w:rsidR="002E64D8" w:rsidRDefault="002E64D8">
      <w:pPr>
        <w:pStyle w:val="2"/>
      </w:pPr>
      <w:bookmarkStart w:id="359" w:name="_ref_660066"/>
      <w:r>
        <w:t>Расчет оценки обязательства на оплату отпусков производится в целом по формуле:</w:t>
      </w:r>
      <w:bookmarkEnd w:id="35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6"/>
        <w:gridCol w:w="5861"/>
        <w:gridCol w:w="1855"/>
      </w:tblGrid>
      <w:tr w:rsidR="002E64D8">
        <w:tc>
          <w:tcPr>
            <w:tcW w:w="950" w:type="pct"/>
            <w:tcBorders>
              <w:top w:val="nil"/>
              <w:left w:val="nil"/>
              <w:bottom w:val="nil"/>
              <w:right w:val="nil"/>
            </w:tcBorders>
          </w:tcPr>
          <w:p w:rsidR="002E64D8" w:rsidRDefault="002E64D8">
            <w:pPr>
              <w:keepNext/>
              <w:jc w:val="left"/>
            </w:pPr>
          </w:p>
        </w:tc>
        <w:tc>
          <w:tcPr>
            <w:tcW w:w="3000" w:type="pct"/>
            <w:tcBorders>
              <w:top w:val="nil"/>
              <w:left w:val="nil"/>
              <w:bottom w:val="nil"/>
              <w:right w:val="nil"/>
            </w:tcBorders>
          </w:tcPr>
          <w:p w:rsidR="002E64D8" w:rsidRDefault="002E64D8">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950" w:type="pct"/>
            <w:tcBorders>
              <w:top w:val="nil"/>
              <w:left w:val="nil"/>
              <w:bottom w:val="nil"/>
              <w:right w:val="nil"/>
            </w:tcBorders>
          </w:tcPr>
          <w:p w:rsidR="002E64D8" w:rsidRDefault="002E64D8">
            <w:pPr>
              <w:keepNext/>
              <w:jc w:val="left"/>
            </w:pPr>
          </w:p>
        </w:tc>
      </w:tr>
    </w:tbl>
    <w:p w:rsidR="002E64D8" w:rsidRDefault="002E64D8">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rsidR="002E64D8" w:rsidRDefault="002E64D8">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352"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2E64D8" w:rsidRDefault="002E64D8">
      <w:r>
        <w:t>n - число работников, имеющих право на оплачиваемые отпуска по состоянию на конец соответствующего периода.</w:t>
      </w:r>
    </w:p>
    <w:p w:rsidR="002E64D8" w:rsidRDefault="002E64D8">
      <w:pPr>
        <w:pStyle w:val="2"/>
      </w:pPr>
      <w:bookmarkStart w:id="360" w:name="_ref_660067"/>
      <w:r>
        <w:lastRenderedPageBreak/>
        <w:t>Оценка обязательств по сумме страховых взносов рассчитывается в среднем по формуле:</w:t>
      </w:r>
      <w:bookmarkEnd w:id="36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2E64D8">
        <w:tc>
          <w:tcPr>
            <w:tcW w:w="250" w:type="pct"/>
            <w:tcBorders>
              <w:top w:val="nil"/>
              <w:left w:val="nil"/>
              <w:bottom w:val="nil"/>
              <w:right w:val="nil"/>
            </w:tcBorders>
          </w:tcPr>
          <w:p w:rsidR="002E64D8" w:rsidRDefault="002E64D8">
            <w:pPr>
              <w:keepNext/>
              <w:jc w:val="left"/>
            </w:pPr>
          </w:p>
        </w:tc>
        <w:tc>
          <w:tcPr>
            <w:tcW w:w="4400" w:type="pct"/>
            <w:tcBorders>
              <w:top w:val="nil"/>
              <w:left w:val="nil"/>
              <w:bottom w:val="nil"/>
              <w:right w:val="nil"/>
            </w:tcBorders>
          </w:tcPr>
          <w:p w:rsidR="002E64D8" w:rsidRDefault="002E64D8">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2E64D8" w:rsidRDefault="002E64D8">
            <w:pPr>
              <w:keepNext/>
              <w:jc w:val="left"/>
            </w:pPr>
          </w:p>
        </w:tc>
      </w:tr>
    </w:tbl>
    <w:p w:rsidR="002E64D8" w:rsidRDefault="002E64D8">
      <w:r>
        <w:t>где С - средневзвешенная ставка страховых взносов за последний месяц соответствующего периода.</w:t>
      </w:r>
    </w:p>
    <w:p w:rsidR="002E64D8" w:rsidRDefault="002E64D8">
      <w:pPr>
        <w:pStyle w:val="2"/>
      </w:pPr>
      <w:bookmarkStart w:id="361"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1"/>
    </w:p>
    <w:p w:rsidR="002E64D8" w:rsidRDefault="002E64D8">
      <w:pPr>
        <w:pStyle w:val="2"/>
      </w:pPr>
      <w:bookmarkStart w:id="362"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2"/>
    </w:p>
    <w:p w:rsidR="002E64D8" w:rsidRDefault="002E64D8">
      <w:pPr>
        <w:pStyle w:val="2"/>
      </w:pPr>
      <w:bookmarkStart w:id="363"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63"/>
    </w:p>
    <w:p w:rsidR="002E64D8" w:rsidRDefault="002E64D8">
      <w:pPr>
        <w:pStyle w:val="2"/>
      </w:pPr>
      <w:bookmarkStart w:id="364"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4"/>
    </w:p>
    <w:p w:rsidR="002E64D8" w:rsidRDefault="002E64D8">
      <w:pPr>
        <w:keepNext/>
        <w:keepLines/>
        <w:jc w:val="right"/>
      </w:pPr>
      <w:r>
        <w:t>Приложение № 1 к Порядку</w:t>
      </w:r>
    </w:p>
    <w:p w:rsidR="002E64D8" w:rsidRDefault="002E64D8">
      <w:pPr>
        <w:jc w:val="center"/>
      </w:pPr>
      <w:r>
        <w:rPr>
          <w:b/>
        </w:rPr>
        <w:t>Сведения о количестве неиспользованных дней отпуска</w:t>
      </w:r>
    </w:p>
    <w:p w:rsidR="002E64D8" w:rsidRDefault="002E64D8">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2343"/>
        <w:gridCol w:w="2638"/>
        <w:gridCol w:w="4005"/>
      </w:tblGrid>
      <w:tr w:rsidR="002E64D8">
        <w:tc>
          <w:tcPr>
            <w:tcW w:w="3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2E64D8" w:rsidRDefault="002E64D8">
            <w:pPr>
              <w:pStyle w:val="Normalunindented"/>
              <w:keepNext/>
              <w:jc w:val="center"/>
            </w:pPr>
            <w:r>
              <w:t>Количество неиспользованных дней отпуска за фактически отработанное время</w:t>
            </w:r>
          </w:p>
        </w:tc>
      </w:tr>
      <w:tr w:rsidR="002E64D8">
        <w:tc>
          <w:tcPr>
            <w:tcW w:w="3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120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13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c>
          <w:tcPr>
            <w:tcW w:w="2050" w:type="pct"/>
            <w:tcBorders>
              <w:top w:val="single" w:sz="0" w:space="0" w:color="auto"/>
              <w:left w:val="single" w:sz="0" w:space="0" w:color="auto"/>
              <w:bottom w:val="single" w:sz="0" w:space="0" w:color="auto"/>
              <w:right w:val="single" w:sz="0" w:space="0" w:color="auto"/>
            </w:tcBorders>
          </w:tcPr>
          <w:p w:rsidR="002E64D8" w:rsidRDefault="002E64D8">
            <w:pPr>
              <w:keepNext/>
              <w:jc w:val="left"/>
            </w:pPr>
          </w:p>
        </w:tc>
      </w:tr>
    </w:tbl>
    <w:p w:rsidR="002E64D8" w:rsidRDefault="002E64D8"/>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2E64D8">
        <w:tc>
          <w:tcPr>
            <w:tcW w:w="3270" w:type="dxa"/>
            <w:tcBorders>
              <w:top w:val="nil"/>
              <w:left w:val="nil"/>
              <w:bottom w:val="nil"/>
              <w:right w:val="nil"/>
            </w:tcBorders>
          </w:tcPr>
          <w:p w:rsidR="002E64D8" w:rsidRDefault="002E64D8">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2E64D8" w:rsidRDefault="002E64D8">
            <w:pPr>
              <w:pStyle w:val="Normalunindented"/>
              <w:keepNext/>
              <w:jc w:val="center"/>
            </w:pPr>
            <w:r>
              <w:rPr>
                <w:u w:val="single"/>
              </w:rPr>
              <w:t>      (подпись)      </w:t>
            </w:r>
          </w:p>
        </w:tc>
        <w:tc>
          <w:tcPr>
            <w:tcW w:w="2745" w:type="dxa"/>
            <w:tcBorders>
              <w:top w:val="nil"/>
              <w:left w:val="nil"/>
              <w:bottom w:val="nil"/>
              <w:right w:val="nil"/>
            </w:tcBorders>
          </w:tcPr>
          <w:p w:rsidR="002E64D8" w:rsidRDefault="002E64D8">
            <w:pPr>
              <w:pStyle w:val="Normalunindented"/>
              <w:keepNext/>
              <w:jc w:val="center"/>
            </w:pPr>
            <w:r>
              <w:t>(</w:t>
            </w:r>
            <w:r>
              <w:rPr>
                <w:u w:val="single"/>
              </w:rPr>
              <w:t>        (расшифровка)        </w:t>
            </w:r>
            <w:r>
              <w:t>)</w:t>
            </w:r>
          </w:p>
        </w:tc>
      </w:tr>
    </w:tbl>
    <w:p w:rsidR="00DC5E88" w:rsidRDefault="002E64D8">
      <w:r>
        <w:t>"</w:t>
      </w:r>
      <w:r>
        <w:rPr>
          <w:u w:val="single"/>
        </w:rPr>
        <w:t>       </w:t>
      </w:r>
      <w:r>
        <w:t xml:space="preserve">" </w:t>
      </w:r>
      <w:r>
        <w:rPr>
          <w:u w:val="single"/>
        </w:rPr>
        <w:t>                         </w:t>
      </w:r>
      <w:r>
        <w:t xml:space="preserve"> 20</w:t>
      </w:r>
      <w:r>
        <w:rPr>
          <w:u w:val="single"/>
        </w:rPr>
        <w:t>       </w:t>
      </w:r>
      <w:r>
        <w:t xml:space="preserve"> г.</w:t>
      </w:r>
      <w:bookmarkStart w:id="365" w:name="_docEnd_14"/>
      <w:bookmarkEnd w:id="365"/>
    </w:p>
    <w:sectPr w:rsidR="00DC5E88">
      <w:headerReference w:type="default" r:id="rId353"/>
      <w:footerReference w:type="default" r:id="rId354"/>
      <w:footerReference w:type="first" r:id="rId35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EC" w:rsidRDefault="007A33EC">
      <w:pPr>
        <w:spacing w:before="0" w:after="0" w:line="240" w:lineRule="auto"/>
      </w:pPr>
      <w:r>
        <w:separator/>
      </w:r>
    </w:p>
  </w:endnote>
  <w:endnote w:type="continuationSeparator" w:id="0">
    <w:p w:rsidR="007A33EC" w:rsidRDefault="007A33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2</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19</w:t>
    </w:r>
    <w:r w:rsidR="007A33EC">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w:t>
    </w:r>
    <w:r w:rsidR="007A33EC">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5</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5</w:t>
    </w:r>
    <w:r w:rsidR="007A33EC">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w:instrText>
    </w:r>
    <w:r w:rsidR="007A33EC">
      <w:instrText xml:space="preserve">S </w:instrText>
    </w:r>
    <w:r w:rsidR="007A33EC">
      <w:fldChar w:fldCharType="separate"/>
    </w:r>
    <w:r w:rsidR="00821103">
      <w:rPr>
        <w:noProof/>
      </w:rPr>
      <w:t>1</w:t>
    </w:r>
    <w:r w:rsidR="007A33EC">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5</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5</w:t>
    </w:r>
    <w:r w:rsidR="007A33EC">
      <w:rPr>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w:t>
    </w:r>
    <w:r w:rsidR="007A33EC">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5</w:instrText>
    </w:r>
    <w:r>
      <w:rPr>
        <w:noProof/>
      </w:rPr>
      <w:fldChar w:fldCharType="end"/>
    </w:r>
    <w:r>
      <w:instrText>-</w:instrText>
    </w:r>
    <w:r>
      <w:fldChar w:fldCharType="begin"/>
    </w:r>
    <w:r>
      <w:instrText>PAGEREF _docStart_11</w:instrText>
    </w:r>
    <w:r>
      <w:fldChar w:fldCharType="separate"/>
    </w:r>
    <w:r w:rsidR="00821103">
      <w:rPr>
        <w:noProof/>
      </w:rPr>
      <w:instrText>1</w:instrText>
    </w:r>
    <w:r>
      <w:rPr>
        <w:noProof/>
      </w:rPr>
      <w:fldChar w:fldCharType="end"/>
    </w:r>
    <w:r>
      <w:instrText>+1</w:instrText>
    </w:r>
    <w:r>
      <w:fldChar w:fldCharType="separate"/>
    </w:r>
    <w:r w:rsidR="00821103">
      <w:rPr>
        <w:noProof/>
      </w:rPr>
      <w:t>5</w:t>
    </w:r>
    <w:r>
      <w:fldChar w:fldCharType="end"/>
    </w:r>
    <w:r>
      <w:t xml:space="preserve"> из </w:t>
    </w:r>
    <w:r>
      <w:fldChar w:fldCharType="begin"/>
    </w:r>
    <w:r>
      <w:instrText>=</w:instrText>
    </w:r>
    <w:r>
      <w:fldChar w:fldCharType="begin"/>
    </w:r>
    <w:r>
      <w:instrText>PAGEREF _docEnd_11</w:instrText>
    </w:r>
    <w:r>
      <w:fldChar w:fldCharType="separate"/>
    </w:r>
    <w:r w:rsidR="00821103">
      <w:rPr>
        <w:noProof/>
      </w:rPr>
      <w:instrText>5</w:instrText>
    </w:r>
    <w:r>
      <w:rPr>
        <w:noProof/>
      </w:rPr>
      <w:fldChar w:fldCharType="end"/>
    </w:r>
    <w:r>
      <w:instrText>-</w:instrText>
    </w:r>
    <w:r>
      <w:fldChar w:fldCharType="begin"/>
    </w:r>
    <w:r>
      <w:instrText>PAGEREF _docStart_11</w:instrText>
    </w:r>
    <w:r>
      <w:fldChar w:fldCharType="separate"/>
    </w:r>
    <w:r w:rsidR="00821103">
      <w:rPr>
        <w:noProof/>
      </w:rPr>
      <w:instrText>1</w:instrText>
    </w:r>
    <w:r>
      <w:rPr>
        <w:noProof/>
      </w:rPr>
      <w:fldChar w:fldCharType="end"/>
    </w:r>
    <w:r>
      <w:instrText>+1</w:instrText>
    </w:r>
    <w:r>
      <w:fldChar w:fldCharType="separate"/>
    </w:r>
    <w:r w:rsidR="00821103">
      <w:rPr>
        <w:noProof/>
      </w:rPr>
      <w:t>5</w:t>
    </w:r>
    <w: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1</w:instrText>
    </w:r>
    <w:r>
      <w:rPr>
        <w:noProof/>
      </w:rPr>
      <w:fldChar w:fldCharType="end"/>
    </w:r>
    <w:r>
      <w:instrText>-</w:instrText>
    </w:r>
    <w:r>
      <w:fldChar w:fldCharType="begin"/>
    </w:r>
    <w:r>
      <w:instrText>PAGEREF _docStart_11</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r>
      <w:t xml:space="preserve"> из </w:t>
    </w:r>
    <w:r>
      <w:fldChar w:fldCharType="begin"/>
    </w:r>
    <w:r>
      <w:instrText>=</w:instrText>
    </w:r>
    <w:r>
      <w:fldChar w:fldCharType="begin"/>
    </w:r>
    <w:r>
      <w:instrText>PAGEREF _docEnd_11</w:instrText>
    </w:r>
    <w:r>
      <w:fldChar w:fldCharType="separate"/>
    </w:r>
    <w:r w:rsidR="00821103">
      <w:rPr>
        <w:noProof/>
      </w:rPr>
      <w:instrText>1</w:instrText>
    </w:r>
    <w:r>
      <w:rPr>
        <w:noProof/>
      </w:rPr>
      <w:fldChar w:fldCharType="end"/>
    </w:r>
    <w:r>
      <w:instrText>-</w:instrText>
    </w:r>
    <w:r>
      <w:fldChar w:fldCharType="begin"/>
    </w:r>
    <w:r>
      <w:instrText>PAGEREF _docStart_11</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4</w:instrText>
    </w:r>
    <w:r>
      <w:rPr>
        <w:noProof/>
      </w:rPr>
      <w:fldChar w:fldCharType="end"/>
    </w:r>
    <w:r>
      <w:instrText>-</w:instrText>
    </w:r>
    <w:r>
      <w:fldChar w:fldCharType="begin"/>
    </w:r>
    <w:r>
      <w:instrText>PAGEREF _docStart_12</w:instrText>
    </w:r>
    <w:r>
      <w:fldChar w:fldCharType="separate"/>
    </w:r>
    <w:r w:rsidR="00821103">
      <w:rPr>
        <w:noProof/>
      </w:rPr>
      <w:instrText>1</w:instrText>
    </w:r>
    <w:r>
      <w:rPr>
        <w:noProof/>
      </w:rPr>
      <w:fldChar w:fldCharType="end"/>
    </w:r>
    <w:r>
      <w:instrText>+1</w:instrText>
    </w:r>
    <w:r>
      <w:fldChar w:fldCharType="separate"/>
    </w:r>
    <w:r w:rsidR="00821103">
      <w:rPr>
        <w:noProof/>
      </w:rPr>
      <w:t>4</w:t>
    </w:r>
    <w:r>
      <w:fldChar w:fldCharType="end"/>
    </w:r>
    <w:r>
      <w:t xml:space="preserve"> из </w:t>
    </w:r>
    <w:r>
      <w:fldChar w:fldCharType="begin"/>
    </w:r>
    <w:r>
      <w:instrText>=</w:instrText>
    </w:r>
    <w:r>
      <w:fldChar w:fldCharType="begin"/>
    </w:r>
    <w:r>
      <w:instrText>PAGEREF _docEnd_12</w:instrText>
    </w:r>
    <w:r>
      <w:fldChar w:fldCharType="separate"/>
    </w:r>
    <w:r w:rsidR="00821103">
      <w:rPr>
        <w:noProof/>
      </w:rPr>
      <w:instrText>4</w:instrText>
    </w:r>
    <w:r>
      <w:rPr>
        <w:noProof/>
      </w:rPr>
      <w:fldChar w:fldCharType="end"/>
    </w:r>
    <w:r>
      <w:instrText>-</w:instrText>
    </w:r>
    <w:r>
      <w:fldChar w:fldCharType="begin"/>
    </w:r>
    <w:r>
      <w:instrText>PAGEREF _docStart_12</w:instrText>
    </w:r>
    <w:r>
      <w:fldChar w:fldCharType="separate"/>
    </w:r>
    <w:r w:rsidR="00821103">
      <w:rPr>
        <w:noProof/>
      </w:rPr>
      <w:instrText>1</w:instrText>
    </w:r>
    <w:r>
      <w:rPr>
        <w:noProof/>
      </w:rPr>
      <w:fldChar w:fldCharType="end"/>
    </w:r>
    <w:r>
      <w:instrText>+1</w:instrText>
    </w:r>
    <w:r>
      <w:fldChar w:fldCharType="separate"/>
    </w:r>
    <w:r w:rsidR="00821103">
      <w:rPr>
        <w:noProof/>
      </w:rPr>
      <w:t>4</w:t>
    </w:r>
    <w: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1</w:instrText>
    </w:r>
    <w:r>
      <w:rPr>
        <w:noProof/>
      </w:rPr>
      <w:fldChar w:fldCharType="end"/>
    </w:r>
    <w:r>
      <w:instrText>-</w:instrText>
    </w:r>
    <w:r>
      <w:fldChar w:fldCharType="begin"/>
    </w:r>
    <w:r>
      <w:instrText>PAGEREF _docStart_12</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r>
      <w:t xml:space="preserve"> из </w:t>
    </w:r>
    <w:r>
      <w:fldChar w:fldCharType="begin"/>
    </w:r>
    <w:r>
      <w:instrText>=</w:instrText>
    </w:r>
    <w:r>
      <w:fldChar w:fldCharType="begin"/>
    </w:r>
    <w:r>
      <w:instrText>PAGEREF _docEnd_12</w:instrText>
    </w:r>
    <w:r>
      <w:fldChar w:fldCharType="separate"/>
    </w:r>
    <w:r w:rsidR="00821103">
      <w:rPr>
        <w:noProof/>
      </w:rPr>
      <w:instrText>1</w:instrText>
    </w:r>
    <w:r>
      <w:rPr>
        <w:noProof/>
      </w:rPr>
      <w:fldChar w:fldCharType="end"/>
    </w:r>
    <w:r>
      <w:instrText>-</w:instrText>
    </w:r>
    <w:r>
      <w:fldChar w:fldCharType="begin"/>
    </w:r>
    <w:r>
      <w:instrText>PAGEREF _docStart_12</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4</w:instrText>
    </w:r>
    <w:r>
      <w:rPr>
        <w:noProof/>
      </w:rPr>
      <w:fldChar w:fldCharType="end"/>
    </w:r>
    <w:r>
      <w:instrText>-</w:instrText>
    </w:r>
    <w:r>
      <w:fldChar w:fldCharType="begin"/>
    </w:r>
    <w:r>
      <w:instrText>PAGEREF _docStart_13</w:instrText>
    </w:r>
    <w:r>
      <w:fldChar w:fldCharType="separate"/>
    </w:r>
    <w:r w:rsidR="00821103">
      <w:rPr>
        <w:noProof/>
      </w:rPr>
      <w:instrText>1</w:instrText>
    </w:r>
    <w:r>
      <w:rPr>
        <w:noProof/>
      </w:rPr>
      <w:fldChar w:fldCharType="end"/>
    </w:r>
    <w:r>
      <w:instrText>+1</w:instrText>
    </w:r>
    <w:r>
      <w:fldChar w:fldCharType="separate"/>
    </w:r>
    <w:r w:rsidR="00821103">
      <w:rPr>
        <w:noProof/>
      </w:rPr>
      <w:t>4</w:t>
    </w:r>
    <w:r>
      <w:fldChar w:fldCharType="end"/>
    </w:r>
    <w:r>
      <w:t xml:space="preserve"> из </w:t>
    </w:r>
    <w:r>
      <w:fldChar w:fldCharType="begin"/>
    </w:r>
    <w:r>
      <w:instrText>=</w:instrText>
    </w:r>
    <w:r>
      <w:fldChar w:fldCharType="begin"/>
    </w:r>
    <w:r>
      <w:instrText>PAGEREF _docEnd_13</w:instrText>
    </w:r>
    <w:r>
      <w:fldChar w:fldCharType="separate"/>
    </w:r>
    <w:r w:rsidR="00821103">
      <w:rPr>
        <w:noProof/>
      </w:rPr>
      <w:instrText>4</w:instrText>
    </w:r>
    <w:r>
      <w:rPr>
        <w:noProof/>
      </w:rPr>
      <w:fldChar w:fldCharType="end"/>
    </w:r>
    <w:r>
      <w:instrText>-</w:instrText>
    </w:r>
    <w:r>
      <w:fldChar w:fldCharType="begin"/>
    </w:r>
    <w:r>
      <w:instrText>PAGEREF _docStart_13</w:instrText>
    </w:r>
    <w:r>
      <w:fldChar w:fldCharType="separate"/>
    </w:r>
    <w:r w:rsidR="00821103">
      <w:rPr>
        <w:noProof/>
      </w:rPr>
      <w:instrText>1</w:instrText>
    </w:r>
    <w:r>
      <w:rPr>
        <w:noProof/>
      </w:rPr>
      <w:fldChar w:fldCharType="end"/>
    </w:r>
    <w:r>
      <w:instrText>+1</w:instrText>
    </w:r>
    <w:r>
      <w:fldChar w:fldCharType="separate"/>
    </w:r>
    <w:r w:rsidR="00821103">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19</w:t>
    </w:r>
    <w:r w:rsidR="007A33EC">
      <w:rPr>
        <w:noProof/>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1</w:instrText>
    </w:r>
    <w:r>
      <w:rPr>
        <w:noProof/>
      </w:rPr>
      <w:fldChar w:fldCharType="end"/>
    </w:r>
    <w:r>
      <w:instrText>-</w:instrText>
    </w:r>
    <w:r>
      <w:fldChar w:fldCharType="begin"/>
    </w:r>
    <w:r>
      <w:instrText>PAGEREF _docStart_13</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r>
      <w:t xml:space="preserve"> из </w:t>
    </w:r>
    <w:r>
      <w:fldChar w:fldCharType="begin"/>
    </w:r>
    <w:r>
      <w:instrText>=</w:instrText>
    </w:r>
    <w:r>
      <w:fldChar w:fldCharType="begin"/>
    </w:r>
    <w:r>
      <w:instrText>PAGEREF _docEnd_13</w:instrText>
    </w:r>
    <w:r>
      <w:fldChar w:fldCharType="separate"/>
    </w:r>
    <w:r w:rsidR="00821103">
      <w:rPr>
        <w:noProof/>
      </w:rPr>
      <w:instrText>1</w:instrText>
    </w:r>
    <w:r>
      <w:rPr>
        <w:noProof/>
      </w:rPr>
      <w:fldChar w:fldCharType="end"/>
    </w:r>
    <w:r>
      <w:instrText>-</w:instrText>
    </w:r>
    <w:r>
      <w:fldChar w:fldCharType="begin"/>
    </w:r>
    <w:r>
      <w:instrText>PAGEREF _docStart_13</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2</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2</w:t>
    </w:r>
    <w:r w:rsidR="007A33EC">
      <w:rPr>
        <w:noProof/>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w:t>
    </w:r>
    <w:r w:rsidR="007A33EC">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2</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11</w:t>
    </w:r>
    <w:r w:rsidR="007A33EC">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11</w:t>
    </w:r>
    <w:r w:rsidR="007A33EC">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7</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7</w:t>
    </w:r>
    <w:r w:rsidR="007A33EC">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1</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1</w:t>
    </w:r>
    <w:r w:rsidR="007A33EC">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9</w:instrText>
    </w:r>
    <w:r>
      <w:rPr>
        <w:noProof/>
      </w:rPr>
      <w:fldChar w:fldCharType="end"/>
    </w:r>
    <w:r>
      <w:instrText>-</w:instrText>
    </w:r>
    <w:r>
      <w:fldChar w:fldCharType="begin"/>
    </w:r>
    <w:r>
      <w:instrText>PAGEREF _docStart_7</w:instrText>
    </w:r>
    <w:r>
      <w:fldChar w:fldCharType="separate"/>
    </w:r>
    <w:r w:rsidR="00821103">
      <w:rPr>
        <w:noProof/>
      </w:rPr>
      <w:instrText>2</w:instrText>
    </w:r>
    <w:r>
      <w:rPr>
        <w:noProof/>
      </w:rPr>
      <w:fldChar w:fldCharType="end"/>
    </w:r>
    <w:r>
      <w:instrText>+1</w:instrText>
    </w:r>
    <w:r>
      <w:fldChar w:fldCharType="separate"/>
    </w:r>
    <w:r w:rsidR="00821103">
      <w:rPr>
        <w:noProof/>
      </w:rPr>
      <w:t>8</w:t>
    </w:r>
    <w:r>
      <w:fldChar w:fldCharType="end"/>
    </w:r>
    <w:r>
      <w:t xml:space="preserve"> из </w:t>
    </w:r>
    <w:r>
      <w:fldChar w:fldCharType="begin"/>
    </w:r>
    <w:r>
      <w:instrText>=</w:instrText>
    </w:r>
    <w:r>
      <w:fldChar w:fldCharType="begin"/>
    </w:r>
    <w:r>
      <w:instrText>PAGEREF _docEnd_7</w:instrText>
    </w:r>
    <w:r>
      <w:fldChar w:fldCharType="separate"/>
    </w:r>
    <w:r w:rsidR="00821103">
      <w:rPr>
        <w:noProof/>
      </w:rPr>
      <w:instrText>9</w:instrText>
    </w:r>
    <w:r>
      <w:rPr>
        <w:noProof/>
      </w:rPr>
      <w:fldChar w:fldCharType="end"/>
    </w:r>
    <w:r>
      <w:instrText>-</w:instrText>
    </w:r>
    <w:r>
      <w:fldChar w:fldCharType="begin"/>
    </w:r>
    <w:r>
      <w:instrText>PAGEREF _docStart_7</w:instrText>
    </w:r>
    <w:r>
      <w:fldChar w:fldCharType="separate"/>
    </w:r>
    <w:r w:rsidR="00821103">
      <w:rPr>
        <w:noProof/>
      </w:rPr>
      <w:instrText>2</w:instrText>
    </w:r>
    <w:r>
      <w:rPr>
        <w:noProof/>
      </w:rPr>
      <w:fldChar w:fldCharType="end"/>
    </w:r>
    <w:r>
      <w:instrText>+1</w:instrText>
    </w:r>
    <w:r>
      <w:fldChar w:fldCharType="separate"/>
    </w:r>
    <w:r w:rsidR="00821103">
      <w:rPr>
        <w:noProof/>
      </w:rPr>
      <w:t>8</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w:instrText>
    </w:r>
    <w:r>
      <w:fldChar w:fldCharType="begin"/>
    </w:r>
    <w:r>
      <w:instrText>PAGE \* MERGEFORMAT</w:instrText>
    </w:r>
    <w:r>
      <w:fldChar w:fldCharType="separate"/>
    </w:r>
    <w:r w:rsidR="00821103">
      <w:rPr>
        <w:noProof/>
      </w:rPr>
      <w:instrText>1</w:instrText>
    </w:r>
    <w:r>
      <w:rPr>
        <w:noProof/>
      </w:rPr>
      <w:fldChar w:fldCharType="end"/>
    </w:r>
    <w:r>
      <w:instrText>-</w:instrText>
    </w:r>
    <w:r>
      <w:fldChar w:fldCharType="begin"/>
    </w:r>
    <w:r>
      <w:instrText>PAGEREF _docStart_7</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r>
      <w:t xml:space="preserve"> из </w:t>
    </w:r>
    <w:r>
      <w:fldChar w:fldCharType="begin"/>
    </w:r>
    <w:r>
      <w:instrText>=</w:instrText>
    </w:r>
    <w:r>
      <w:fldChar w:fldCharType="begin"/>
    </w:r>
    <w:r>
      <w:instrText>PAGEREF _docEnd_7</w:instrText>
    </w:r>
    <w:r>
      <w:fldChar w:fldCharType="separate"/>
    </w:r>
    <w:r w:rsidR="00821103">
      <w:rPr>
        <w:noProof/>
      </w:rPr>
      <w:instrText>1</w:instrText>
    </w:r>
    <w:r>
      <w:rPr>
        <w:noProof/>
      </w:rPr>
      <w:fldChar w:fldCharType="end"/>
    </w:r>
    <w:r>
      <w:instrText>-</w:instrText>
    </w:r>
    <w:r>
      <w:fldChar w:fldCharType="begin"/>
    </w:r>
    <w:r>
      <w:instrText>PAGEREF _docStart_7</w:instrText>
    </w:r>
    <w:r>
      <w:fldChar w:fldCharType="separate"/>
    </w:r>
    <w:r w:rsidR="00821103">
      <w:rPr>
        <w:noProof/>
      </w:rPr>
      <w:instrText>1</w:instrText>
    </w:r>
    <w:r>
      <w:rPr>
        <w:noProof/>
      </w:rPr>
      <w:fldChar w:fldCharType="end"/>
    </w:r>
    <w:r>
      <w:instrText>+1</w:instrText>
    </w:r>
    <w:r>
      <w:fldChar w:fldCharType="separate"/>
    </w:r>
    <w:r w:rsidR="00821103">
      <w:rPr>
        <w:noProof/>
      </w:rPr>
      <w:t>1</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8"/>
    </w:pPr>
    <w:r>
      <w:t xml:space="preserve">страница </w:t>
    </w:r>
    <w:r>
      <w:fldChar w:fldCharType="begin"/>
    </w:r>
    <w:r>
      <w:instrText xml:space="preserve"> PAGE \* MERGEFORMAT </w:instrText>
    </w:r>
    <w:r>
      <w:fldChar w:fldCharType="separate"/>
    </w:r>
    <w:r w:rsidR="00821103">
      <w:rPr>
        <w:noProof/>
      </w:rPr>
      <w:t>4</w:t>
    </w:r>
    <w:r>
      <w:rPr>
        <w:noProof/>
      </w:rPr>
      <w:fldChar w:fldCharType="end"/>
    </w:r>
    <w:r>
      <w:t xml:space="preserve"> из </w:t>
    </w:r>
    <w:r w:rsidR="007A33EC">
      <w:fldChar w:fldCharType="begin"/>
    </w:r>
    <w:r w:rsidR="007A33EC">
      <w:instrText xml:space="preserve"> SECTIONPAGES </w:instrText>
    </w:r>
    <w:r w:rsidR="007A33EC">
      <w:fldChar w:fldCharType="separate"/>
    </w:r>
    <w:r w:rsidR="00821103">
      <w:rPr>
        <w:noProof/>
      </w:rPr>
      <w:t>4</w:t>
    </w:r>
    <w:r w:rsidR="007A33E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EC" w:rsidRDefault="007A33EC">
      <w:pPr>
        <w:spacing w:before="0" w:after="0" w:line="240" w:lineRule="auto"/>
      </w:pPr>
      <w:r>
        <w:separator/>
      </w:r>
    </w:p>
  </w:footnote>
  <w:footnote w:type="continuationSeparator" w:id="0">
    <w:p w:rsidR="007A33EC" w:rsidRDefault="007A33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 xml:space="preserve">Учетная политика </w:t>
    </w:r>
    <w:r>
      <w:rPr>
        <w:u w:val="single"/>
      </w:rPr>
      <w:t>           </w:t>
    </w:r>
    <w:r>
      <w:t xml:space="preserve"> для целей бухгалтерского учета</w:t>
    </w:r>
    <w:r>
      <w:br/>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приемки, хранения, выдачи и списания бланков строгой отчетности</w:t>
    </w:r>
    <w:r>
      <w:br/>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формирования и использования резервов предстоящих расходов</w:t>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Рабочий план счетов</w:t>
    </w:r>
    <w: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Правила и график документооборота, а также технология обработки учетной информации</w:t>
    </w:r>
    <w:r>
      <w:b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организации и осуществления внутреннего контроля</w:t>
    </w:r>
    <w:r>
      <w:br/>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Положение о комиссии по поступлению и выбытию активов</w:t>
    </w:r>
    <w:r>
      <w:br/>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проведения инвентаризации активов и обязательств</w:t>
    </w:r>
    <w:r>
      <w:br/>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передачи документов бухгалтерского учета и дел при смене руководителя, главного бухгалтера</w:t>
    </w:r>
    <w:r>
      <w:br/>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9E" w:rsidRDefault="0047499E">
    <w:pPr>
      <w:pStyle w:val="af6"/>
    </w:pPr>
    <w:r>
      <w:t>Порядок выдачи под отчет денежных документов, составления и представления отчетов подотчетными лицами</w:t>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522B0EB6"/>
    <w:multiLevelType w:val="hybridMultilevel"/>
    <w:tmpl w:val="F0D6F420"/>
    <w:lvl w:ilvl="0" w:tplc="63843962">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3" w15:restartNumberingAfterBreak="0">
    <w:nsid w:val="531E6EF1"/>
    <w:multiLevelType w:val="hybridMultilevel"/>
    <w:tmpl w:val="663A1880"/>
    <w:lvl w:ilvl="0" w:tplc="015C8038">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4" w15:restartNumberingAfterBreak="0">
    <w:nsid w:val="725C05AE"/>
    <w:multiLevelType w:val="hybridMultilevel"/>
    <w:tmpl w:val="6DCCAF86"/>
    <w:lvl w:ilvl="0" w:tplc="DF56958A">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2"/>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88"/>
    <w:rsid w:val="000367C6"/>
    <w:rsid w:val="00053FF8"/>
    <w:rsid w:val="000A54C1"/>
    <w:rsid w:val="000C2852"/>
    <w:rsid w:val="00101A64"/>
    <w:rsid w:val="00112AAC"/>
    <w:rsid w:val="00113BD9"/>
    <w:rsid w:val="00131D2A"/>
    <w:rsid w:val="00136658"/>
    <w:rsid w:val="00177312"/>
    <w:rsid w:val="00187202"/>
    <w:rsid w:val="001D74F8"/>
    <w:rsid w:val="001E4A26"/>
    <w:rsid w:val="00201573"/>
    <w:rsid w:val="00202600"/>
    <w:rsid w:val="002171F9"/>
    <w:rsid w:val="00276871"/>
    <w:rsid w:val="00294E21"/>
    <w:rsid w:val="002B0832"/>
    <w:rsid w:val="002B7564"/>
    <w:rsid w:val="002D5D99"/>
    <w:rsid w:val="002E64D8"/>
    <w:rsid w:val="003025B8"/>
    <w:rsid w:val="00353476"/>
    <w:rsid w:val="003703A1"/>
    <w:rsid w:val="003758FB"/>
    <w:rsid w:val="00391898"/>
    <w:rsid w:val="00394017"/>
    <w:rsid w:val="00402020"/>
    <w:rsid w:val="00406085"/>
    <w:rsid w:val="0040704B"/>
    <w:rsid w:val="004119BB"/>
    <w:rsid w:val="004178B9"/>
    <w:rsid w:val="0042529E"/>
    <w:rsid w:val="004514D3"/>
    <w:rsid w:val="00452E5E"/>
    <w:rsid w:val="0047499E"/>
    <w:rsid w:val="00480B41"/>
    <w:rsid w:val="00482932"/>
    <w:rsid w:val="00483A16"/>
    <w:rsid w:val="004C30CB"/>
    <w:rsid w:val="004C4E0E"/>
    <w:rsid w:val="004F15E9"/>
    <w:rsid w:val="00545FB1"/>
    <w:rsid w:val="005501B7"/>
    <w:rsid w:val="00555562"/>
    <w:rsid w:val="005E32EA"/>
    <w:rsid w:val="00625DA2"/>
    <w:rsid w:val="00634693"/>
    <w:rsid w:val="00641EE3"/>
    <w:rsid w:val="00661A61"/>
    <w:rsid w:val="00683ED3"/>
    <w:rsid w:val="00687C9A"/>
    <w:rsid w:val="0069051B"/>
    <w:rsid w:val="00691376"/>
    <w:rsid w:val="006C2D8A"/>
    <w:rsid w:val="006E5C63"/>
    <w:rsid w:val="00764899"/>
    <w:rsid w:val="007A33EC"/>
    <w:rsid w:val="007A601D"/>
    <w:rsid w:val="007D5299"/>
    <w:rsid w:val="0080782E"/>
    <w:rsid w:val="00812E21"/>
    <w:rsid w:val="00821103"/>
    <w:rsid w:val="00882406"/>
    <w:rsid w:val="00883F12"/>
    <w:rsid w:val="00885CEF"/>
    <w:rsid w:val="008B1045"/>
    <w:rsid w:val="008B22BF"/>
    <w:rsid w:val="008D0F88"/>
    <w:rsid w:val="00907F18"/>
    <w:rsid w:val="00923953"/>
    <w:rsid w:val="00971790"/>
    <w:rsid w:val="00971DAE"/>
    <w:rsid w:val="00973353"/>
    <w:rsid w:val="00991AA2"/>
    <w:rsid w:val="009C0A0C"/>
    <w:rsid w:val="00A0488C"/>
    <w:rsid w:val="00A2277F"/>
    <w:rsid w:val="00A512AD"/>
    <w:rsid w:val="00A619FC"/>
    <w:rsid w:val="00A74F32"/>
    <w:rsid w:val="00A8526C"/>
    <w:rsid w:val="00A94868"/>
    <w:rsid w:val="00AE0EB8"/>
    <w:rsid w:val="00AF2C2D"/>
    <w:rsid w:val="00B106F5"/>
    <w:rsid w:val="00B628D9"/>
    <w:rsid w:val="00B65C60"/>
    <w:rsid w:val="00BA64E8"/>
    <w:rsid w:val="00BD61F5"/>
    <w:rsid w:val="00BE5B36"/>
    <w:rsid w:val="00BF47F2"/>
    <w:rsid w:val="00C77020"/>
    <w:rsid w:val="00C84F77"/>
    <w:rsid w:val="00CA15B5"/>
    <w:rsid w:val="00CC243A"/>
    <w:rsid w:val="00CD6784"/>
    <w:rsid w:val="00D00EFA"/>
    <w:rsid w:val="00D137AA"/>
    <w:rsid w:val="00D24977"/>
    <w:rsid w:val="00D54F31"/>
    <w:rsid w:val="00D82149"/>
    <w:rsid w:val="00DA66F9"/>
    <w:rsid w:val="00DB2141"/>
    <w:rsid w:val="00DC5E88"/>
    <w:rsid w:val="00DD38B1"/>
    <w:rsid w:val="00E47B4D"/>
    <w:rsid w:val="00E63669"/>
    <w:rsid w:val="00E85AFF"/>
    <w:rsid w:val="00E91636"/>
    <w:rsid w:val="00EA0C78"/>
    <w:rsid w:val="00EA1CF9"/>
    <w:rsid w:val="00EA3AA9"/>
    <w:rsid w:val="00EA74E0"/>
    <w:rsid w:val="00EC09B4"/>
    <w:rsid w:val="00EC4E8D"/>
    <w:rsid w:val="00F01FC0"/>
    <w:rsid w:val="00F43A9C"/>
    <w:rsid w:val="00F7207B"/>
    <w:rsid w:val="00F74979"/>
    <w:rsid w:val="00FA0220"/>
    <w:rsid w:val="00FD624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650E8"/>
  <w15:docId w15:val="{421203F6-CF6F-401D-8B5F-A870E0AC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character" w:customStyle="1" w:styleId="22">
    <w:name w:val="Цитата 2 Знак"/>
    <w:basedOn w:val="a0"/>
    <w:link w:val="Warning"/>
    <w:uiPriority w:val="29"/>
    <w:rsid w:val="0098229F"/>
    <w:rPr>
      <w:i/>
      <w:iCs/>
      <w:color w:val="000000"/>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paragraph" w:styleId="afd">
    <w:name w:val="Balloon Text"/>
    <w:basedOn w:val="a"/>
    <w:link w:val="afe"/>
    <w:uiPriority w:val="99"/>
    <w:semiHidden/>
    <w:unhideWhenUsed/>
    <w:rsid w:val="0047499E"/>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47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6323">
      <w:bodyDiv w:val="1"/>
      <w:marLeft w:val="0"/>
      <w:marRight w:val="0"/>
      <w:marTop w:val="0"/>
      <w:marBottom w:val="0"/>
      <w:divBdr>
        <w:top w:val="none" w:sz="0" w:space="0" w:color="auto"/>
        <w:left w:val="none" w:sz="0" w:space="0" w:color="auto"/>
        <w:bottom w:val="none" w:sz="0" w:space="0" w:color="auto"/>
        <w:right w:val="none" w:sz="0" w:space="0" w:color="auto"/>
      </w:divBdr>
    </w:div>
    <w:div w:id="269626801">
      <w:bodyDiv w:val="1"/>
      <w:marLeft w:val="0"/>
      <w:marRight w:val="0"/>
      <w:marTop w:val="0"/>
      <w:marBottom w:val="0"/>
      <w:divBdr>
        <w:top w:val="none" w:sz="0" w:space="0" w:color="auto"/>
        <w:left w:val="none" w:sz="0" w:space="0" w:color="auto"/>
        <w:bottom w:val="none" w:sz="0" w:space="0" w:color="auto"/>
        <w:right w:val="none" w:sz="0" w:space="0" w:color="auto"/>
      </w:divBdr>
    </w:div>
    <w:div w:id="179667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491654393C4422B6702763792395C742FD69E8DDD4C4BBB23d1R3M" TargetMode="External"/><Relationship Id="rId299"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303" Type="http://schemas.openxmlformats.org/officeDocument/2006/relationships/footer" Target="footer9.xml"/><Relationship Id="rId21"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3"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84"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38"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324"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5" Type="http://schemas.openxmlformats.org/officeDocument/2006/relationships/footer" Target="footer18.xml"/><Relationship Id="rId170"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191"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05"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26"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07"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268"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289" Type="http://schemas.openxmlformats.org/officeDocument/2006/relationships/header" Target="header4.xml"/><Relationship Id="rId11"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32"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4"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28"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49"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AA24E767ECd9R3M" TargetMode="External"/><Relationship Id="rId314" Type="http://schemas.openxmlformats.org/officeDocument/2006/relationships/footer" Target="footer12.xml"/><Relationship Id="rId335" Type="http://schemas.openxmlformats.org/officeDocument/2006/relationships/hyperlink" Target="https://online11.consultant.ru/cgi/online.cgi?ref=9D8161AA42813FF2C5CEF20345109A18045E915A4D486592BF0D91A3DD55F1698951AD9BC98E255BD5FCEE95C00C9338499B9D4E29600D213292d3R9M" TargetMode="External"/><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60"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81"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216"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37"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58" Type="http://schemas.openxmlformats.org/officeDocument/2006/relationships/hyperlink" Target="https://online11.consultant.ru/cgi/online.cgi?ref=9D8161AA42813FF2C5CEF20345109A18045E915A4D486592BF0D91A3DD55F1698951AD87C989255BD5FBE092C10199654393C4422B6702763792395C762CD495D28D04d5R3M" TargetMode="External"/><Relationship Id="rId279"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22"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4" Type="http://schemas.openxmlformats.org/officeDocument/2006/relationships/hyperlink" Target="https://online11.consultant.ru/cgi/online.cgi?ref=9D8161AA42813FF2C5CEF20345109A18045E915A4D486592BF0D91A3DD55F1698951AD87C989255BD5FBE092C10199654393C4422B6702763792395C742FD49F8FD44C4BBB23d1R3M"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39"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290" Type="http://schemas.openxmlformats.org/officeDocument/2006/relationships/footer" Target="footer7.xml"/><Relationship Id="rId304" Type="http://schemas.openxmlformats.org/officeDocument/2006/relationships/footer" Target="footer10.xml"/><Relationship Id="rId325"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6" Type="http://schemas.openxmlformats.org/officeDocument/2006/relationships/hyperlink" Target="https://online11.consultant.ru/cgi/online.cgi?ref=9D8161AA42813FF2C5CEF20345109A18045E915A4D486592BF0D91A3DD55F1698951AD9BC98E255BD5FCEE95C7079338499B9D4E29600D213292d3R9M" TargetMode="External"/><Relationship Id="rId85" Type="http://schemas.openxmlformats.org/officeDocument/2006/relationships/hyperlink" Target="https://online11.consultant.ru/cgi/online.cgi?ref=9D8161AA42813FF2C5CEF20345109A18045E915A4D486592BF0D91A3DD55F1698951AD87C989255BD5FAE996C40691654393C4422B6702763792395C742FD69F8ED44C4BBB23d1R3M" TargetMode="External"/><Relationship Id="rId150"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171"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192"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206"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27" Type="http://schemas.openxmlformats.org/officeDocument/2006/relationships/hyperlink" Target="https://online11.consultant.ru/cgi/online.cgi?ref=9D8161AA42813FF2C5CEF20345109A18045E915A4D486592BF0D91A3DD55F1698951AD87C989255BD5FBE092C7059F654393C4422B6702763792395C742BD295D28D04d5R3M" TargetMode="External"/><Relationship Id="rId248" Type="http://schemas.openxmlformats.org/officeDocument/2006/relationships/hyperlink" Target="https://online11.consultant.ru/cgi/online.cgi?ref=9D8161AA42813FF2C5CEF20345109A18045E915A4D486592BF0D91A3DD55F1698951AD87C989255BD5FBE092C10199654393C4422B6702763792395C742FD49D8BDA4C43BB2402B727F63A412BD403E6C2A5E60AF36CdFRFM" TargetMode="External"/><Relationship Id="rId269"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12"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3"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108"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29"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280" Type="http://schemas.openxmlformats.org/officeDocument/2006/relationships/header" Target="header1.xml"/><Relationship Id="rId315" Type="http://schemas.openxmlformats.org/officeDocument/2006/relationships/header" Target="header7.xml"/><Relationship Id="rId336" Type="http://schemas.openxmlformats.org/officeDocument/2006/relationships/hyperlink" Target="https://online11.consultant.ru/cgi/online.cgi?ref=9D8161AA42813FF2C5CEF20345109A18045E915A4D486592BF0D91A3DD55F1698951AD9BC98E255BD5FCEE95C00C9338499B9D4E29600D213292d3R9M" TargetMode="External"/><Relationship Id="rId357" Type="http://schemas.openxmlformats.org/officeDocument/2006/relationships/theme" Target="theme/theme1.xml"/><Relationship Id="rId54" Type="http://schemas.openxmlformats.org/officeDocument/2006/relationships/hyperlink" Target="https://online11.consultant.ru/cgi/online.cgi?ref=9D8161AA42813FF2C5CEF20345109A18045E915A4D486592BF0D91A3DD55F1698951AD87C989255BD5FBE091C4059F654393C4422B6702763792395C742FD69E8FDE4C4BBB23d1R3M" TargetMode="External"/><Relationship Id="rId75"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6"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40"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61"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82"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217"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6" Type="http://schemas.openxmlformats.org/officeDocument/2006/relationships/endnotes" Target="endnotes.xml"/><Relationship Id="rId238"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59"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3"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270"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91" Type="http://schemas.openxmlformats.org/officeDocument/2006/relationships/footer" Target="footer8.xml"/><Relationship Id="rId305" Type="http://schemas.openxmlformats.org/officeDocument/2006/relationships/hyperlink" Target="https://online11.consultant.ru/cgi/online.cgi?ref=9D8161AA42813FF2C5CEF20345109A18045E915A4D486592BF0D91A3DD55F1698951AD87C989255BD5FBE893C30799654393C4422B6702763792395C742FD69C8FDF4C4BBB23d1R3M" TargetMode="External"/><Relationship Id="rId326"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7" Type="http://schemas.openxmlformats.org/officeDocument/2006/relationships/hyperlink" Target="https://online11.consultant.ru/cgi/online.cgi?ref=9D8161AA42813FF2C5CEF20345109A18045E915A4D486592BF0D91A3DD55F1698951AD9BC98E255BD5FCED91C70D9338499B9D4E29600D213292d3R9M" TargetMode="External"/><Relationship Id="rId44"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5"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86"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30"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1" Type="http://schemas.openxmlformats.org/officeDocument/2006/relationships/hyperlink" Target="https://online11.consultant.ru/cgi/online.cgi?ref=9D8161AA42813FF2C5CEF20345109A18045E915A4D486592BF0D91A3DD55F1698951AD87C989255BD5FBE092C7059F654393C4422B6702763792395C7127D19E85881653BF6D56BE38F7265E29CA00EEC8F1BC15dER6M" TargetMode="External"/><Relationship Id="rId172" Type="http://schemas.openxmlformats.org/officeDocument/2006/relationships/hyperlink" Target="https://online11.consultant.ru/cgi/online.cgi?ref=9D8161AA42813FF2C5CEF20345109A18045E915A4D486592BF0D91A3DD55F1698951AD87C989255BD5FBE092C10199654393C4422B6702763792395C742FD6978DDD4C4BBB23d1R3M" TargetMode="External"/><Relationship Id="rId193"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07"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2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3"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109"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260"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81" Type="http://schemas.openxmlformats.org/officeDocument/2006/relationships/footer" Target="footer1.xml"/><Relationship Id="rId316" Type="http://schemas.openxmlformats.org/officeDocument/2006/relationships/footer" Target="footer13.xml"/><Relationship Id="rId337"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5" Type="http://schemas.openxmlformats.org/officeDocument/2006/relationships/hyperlink" Target="https://online11.consultant.ru/cgi/online.cgi?ref=9D8161AA42813FF2C5CEF20345109A18045E915A4D486592BF0D91A3DD55F1698951AD87C989255BD5FBE091C4059F654393C4422B6702763792395C742FD69E8FDE4C4BBB23d1R3M" TargetMode="External"/><Relationship Id="rId76"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97"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20"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41"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7" Type="http://schemas.openxmlformats.org/officeDocument/2006/relationships/hyperlink" Target="https://online11.consultant.ru/cgi/online.cgi?ref=9D8161AA42813FF2C5CEF20345109A18045E915A4D486592BF0D91A3DD55F1698951AD87C989255BD5FAE996C40691654393C4422B6702763792395C742FD69E8ED84C4BBB23d1R3M" TargetMode="External"/><Relationship Id="rId162"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18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9"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50"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71"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292"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306" Type="http://schemas.openxmlformats.org/officeDocument/2006/relationships/hyperlink" Target="https://online11.consultant.ru/cgi/online.cgi?ref=9D8161AA42813FF2C5CEF20345109A18045E915A4D486592BF0D91A3DD55F1698951AD9BC98E255BD5FCEE9CC60ECE3241C2914C2E6F5A2C20d9R5M" TargetMode="External"/><Relationship Id="rId24"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87"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0"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131"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327"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8" Type="http://schemas.openxmlformats.org/officeDocument/2006/relationships/hyperlink" Target="https://online11.consultant.ru/cgi/online.cgi?ref=9D8161AA42813FF2C5CEF20345109A18045E915A4D486592BF0D91A3DD55F1698951AD9BC98E255BD5FCEE95C1019338499B9D4E29600D213292d3R9M" TargetMode="External"/><Relationship Id="rId152"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73" Type="http://schemas.openxmlformats.org/officeDocument/2006/relationships/hyperlink" Target="https://online11.consultant.ru/cgi/online.cgi?ref=9D8161AA42813FF2C5CEF20345109A18045E915A4D486592BF0D91A3DD55F1698951AD87C989255BD5FBE092C10199654393C4422B6702763792395C742FD6978DDD4C4BBB23d1R3M" TargetMode="External"/><Relationship Id="rId194"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208"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29"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40"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61"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14"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6"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7"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82" Type="http://schemas.openxmlformats.org/officeDocument/2006/relationships/footer" Target="footer2.xml"/><Relationship Id="rId317" Type="http://schemas.openxmlformats.org/officeDocument/2006/relationships/footer" Target="footer14.xml"/><Relationship Id="rId338" Type="http://schemas.openxmlformats.org/officeDocument/2006/relationships/hyperlink" Target="https://online11.consultant.ru/cgi/online.cgi?ref=9D8161AA42813FF2C5CEF20345109A18045E915A4D486592BF0D91A3DD55F1698951AD9BC98E255BD5FCEE95C00C9338499B9D4E29600D213292d3R9M" TargetMode="External"/><Relationship Id="rId8" Type="http://schemas.openxmlformats.org/officeDocument/2006/relationships/hyperlink" Target="https://online11.consultant.ru/cgi/online.cgi?ref=9D8161AA42813FF2C5CEF20345109A18045E915A4D486592BF0D91A3DD55F1698951AD87C989255BD5FBE092C10199654393C4422B6702763792395C742FD69E8EDE4C4BBB23d1R3M" TargetMode="External"/><Relationship Id="rId9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42"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6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84"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19"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230"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51"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25"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7"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272"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93"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307" Type="http://schemas.openxmlformats.org/officeDocument/2006/relationships/hyperlink" Target="https://online11.consultant.ru/cgi/online.cgi?ref=9D8161AA42813FF2C5CEF20345109A18045E915A4D486592BF0D91A3DD55F1698951AD9BC98E255BD5FCEE9CC70ECE3241C2914C2E6F5A2C20d9R5M" TargetMode="External"/><Relationship Id="rId328"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9" Type="http://schemas.openxmlformats.org/officeDocument/2006/relationships/header" Target="header10.xml"/><Relationship Id="rId88"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1"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3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3"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74" Type="http://schemas.openxmlformats.org/officeDocument/2006/relationships/hyperlink" Target="https://online11.consultant.ru/cgi/online.cgi?ref=9D8161AA42813FF2C5CEF20345109A18045E915A4D486592BF0D91A3DD55F1698951AD87C989255BD5FBE092C10199654393C4422B6702763792395C742FD6978DDE4C4BBB23d1R3M" TargetMode="External"/><Relationship Id="rId195"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09"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9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4"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20"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25"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41"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4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7"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88" Type="http://schemas.openxmlformats.org/officeDocument/2006/relationships/footer" Target="footer6.xml"/><Relationship Id="rId15"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7"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106"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27"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283" Type="http://schemas.openxmlformats.org/officeDocument/2006/relationships/header" Target="header2.xml"/><Relationship Id="rId313" Type="http://schemas.openxmlformats.org/officeDocument/2006/relationships/footer" Target="footer11.xml"/><Relationship Id="rId318" Type="http://schemas.openxmlformats.org/officeDocument/2006/relationships/hyperlink" Target="https://online11.consultant.ru/cgi/online.cgi?ref=9D8161AA42813FF2C5CEF20345109A18045E915A4D486592BF0D91A3DD55F1698951AD87C989255BD5FBEB97C0019A654393C4422B6702763F803Ed1R5M" TargetMode="External"/><Relationship Id="rId339" Type="http://schemas.openxmlformats.org/officeDocument/2006/relationships/hyperlink" Target="https://online11.consultant.ru/cgi/online.cgi?ref=9D8161AA42813FF2C5CEF20345109A18045E915A4D486592BF0D91A3DD55F1698951AD9BC98E255BD5FCEE95C00C9338499B9D4E29600D213292d3R9M" TargetMode="External"/><Relationship Id="rId10" Type="http://schemas.openxmlformats.org/officeDocument/2006/relationships/hyperlink" Target="https://online11.consultant.ru/cgi/online.cgi?ref=9D8161AA42813FF2C5CEF20345109A18045E915A4D486592BF0D91A3DD55F1698951AD87C989255BD5FBE091C4059F654393C4422B6702763792395C742FD69E8EDE4C4BBB23d1R3M" TargetMode="External"/><Relationship Id="rId31"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3"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78"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94"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99"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43"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48"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164" Type="http://schemas.openxmlformats.org/officeDocument/2006/relationships/hyperlink" Target="https://online11.consultant.ru/cgi/online.cgi?ref=9D8161AA42813FF2C5CEF20345109A18045E915A4D486592BF0D91A3DD55F1698951AD87C989255BD5FAE996C10499654393C4422B6702763792395C742FD49D8FDA4C4BBB23d1R3M" TargetMode="External"/><Relationship Id="rId169" Type="http://schemas.openxmlformats.org/officeDocument/2006/relationships/hyperlink" Target="https://online11.consultant.ru/cgi/online.cgi?ref=9D8161AA42813FF2C5CEF20345109A18045E915A4D486592BF0D91A3DD55F1698951AD87C989255BD5FBE092C10199654393C4422B6702763792395C742FD6978CD54C4BBB23d1R3M" TargetMode="External"/><Relationship Id="rId185" Type="http://schemas.openxmlformats.org/officeDocument/2006/relationships/hyperlink" Target="https://online11.consultant.ru/cgi/online.cgi?ref=9D8161AA42813FF2C5CEF20345109A18045E915A4D486592BF0D91A3DD55F1698951AD87C989255BD5FBE092C10199654393C4422B6702763792395C772DD795D28D04d5R3M" TargetMode="External"/><Relationship Id="rId334" Type="http://schemas.openxmlformats.org/officeDocument/2006/relationships/hyperlink" Target="https://online11.consultant.ru/cgi/online.cgi?ref=9D8161AA42813FF2C5CEF20345109A18045E915A4D486592BF0D91A3DD55F1698951AD9BC98E255BD5FCEE95C00C9338499B9D4E29600D213292d3R9M" TargetMode="External"/><Relationship Id="rId350" Type="http://schemas.openxmlformats.org/officeDocument/2006/relationships/footer" Target="footer19.xml"/><Relationship Id="rId355"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s://online11.consultant.ru/cgi/online.cgi?ref=9D8161AA42813FF2C5CEF20345109A18045E915A4D486592BF0D91A3DD55F1698951AD87C989255BD5FBE092C7059F654393C4422B6702763792395C742FD69E8EDE4C4BBB23d1R3M" TargetMode="External"/><Relationship Id="rId180"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210"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21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6"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57" Type="http://schemas.openxmlformats.org/officeDocument/2006/relationships/hyperlink" Target="https://online11.consultant.ru/cgi/online.cgi?ref=9D8161AA42813FF2C5CEF20345109A18045E915A4D486592BF0D91A3DD55F1698951AD87C989255BD5FBE092C10199654393C4422B6702763792395C742FD7988DD84C43BB2402B727F63A412BD403E6C2A5E60AF36CdFRFM" TargetMode="External"/><Relationship Id="rId278"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26"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52" Type="http://schemas.openxmlformats.org/officeDocument/2006/relationships/hyperlink" Target="https://online11.consultant.ru/cgi/online.cgi?ref=9D8161AA42813FF2C5CEF20345109A18045E915A4D486592BF0D91A3DD55F1698951AD87C989255BD5FAE892C3049C654393C4422B6702763792395C7727D39D85881653BF6D57BE38F6265E29CA00dERFM" TargetMode="External"/><Relationship Id="rId273"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94" Type="http://schemas.openxmlformats.org/officeDocument/2006/relationships/hyperlink" Target="https://online11.consultant.ru/cgi/online.cgi?ref=9D8161AA42813FF2C5CEF20345109A18045E915A4D486592BF0D91A3DD55F1698951AD9BC98E255BD5FCE890C4009338499B9D4E29600D213292d3R9M" TargetMode="External"/><Relationship Id="rId308" Type="http://schemas.openxmlformats.org/officeDocument/2006/relationships/hyperlink" Target="https://online11.consultant.ru/cgi/online.cgi?ref=9D8161AA42813FF2C5CEF20345109A18045E915A4D486592BF0D91A3DD55F1698951AD9BC98E255BD5FCEE9CC60ECE3241C2914C2E6F5A2C20d9R5M" TargetMode="External"/><Relationship Id="rId329" Type="http://schemas.openxmlformats.org/officeDocument/2006/relationships/hyperlink" Target="https://online11.consultant.ru/cgi/online.cgi?ref=9D8161AA42813FF2C5CEF20345109A18045E915A4D486592BF0D91A3DD55F1698951AD87C989255BD5FAE991C3029B654393C4422B6702763792395C742FD6978DDD4C4BBB23d1R3M" TargetMode="External"/><Relationship Id="rId47"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12"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3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175" Type="http://schemas.openxmlformats.org/officeDocument/2006/relationships/hyperlink" Target="https://online11.consultant.ru/cgi/online.cgi?ref=9D8161AA42813FF2C5CEF20345109A18045E915A4D486592BF0D91A3DD55F1698951AD87C989255BD5FBE092C10199654393C4422B6702763792395C742FD6978DD84C4BBB23d1R3M" TargetMode="External"/><Relationship Id="rId340" Type="http://schemas.openxmlformats.org/officeDocument/2006/relationships/hyperlink" Target="https://online11.consultant.ru/cgi/online.cgi?ref=9D8161AA42813FF2C5CEF20345109A18045E915A4D486592BF0D91A3DD55F1698951AD9BC98E255BD5FCEE95C00C9338499B9D4E29600D213292d3R9M" TargetMode="External"/><Relationship Id="rId196"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200"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16"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24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63"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84" Type="http://schemas.openxmlformats.org/officeDocument/2006/relationships/footer" Target="footer3.xml"/><Relationship Id="rId319"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37"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8"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02"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123"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44"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330" Type="http://schemas.openxmlformats.org/officeDocument/2006/relationships/hyperlink" Target="https://online11.consultant.ru/cgi/online.cgi?ref=9D8161AA42813FF2C5CEF20345109A18045E915A4D486592BF0D91A3DD55F1698951AD87C989255BD5FAE991C3029B654393C4422B6702763792395C742FD6978ADF4C4BBB23d1R3M" TargetMode="External"/><Relationship Id="rId90"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65"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18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51" Type="http://schemas.openxmlformats.org/officeDocument/2006/relationships/footer" Target="footer20.xml"/><Relationship Id="rId211" Type="http://schemas.openxmlformats.org/officeDocument/2006/relationships/hyperlink" Target="https://online11.consultant.ru/cgi/online.cgi?ref=9D8161AA42813FF2C5CEF20345109A18045E915A4D486592BF0D91A3DD55F1698951AD87C989255BD5FBE092C10199654393C4422B6702763792395C742FD79A89D44C4BBB23d1R3M" TargetMode="External"/><Relationship Id="rId232"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5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4" Type="http://schemas.openxmlformats.org/officeDocument/2006/relationships/hyperlink" Target="https://online11.consultant.ru/cgi/online.cgi?ref=9D8161AA42813FF2C5CEF20345109A18045E915A4D486592BF0D91A3DD55F1698951AD87C989255BD5FBE092C10199654393C4422B6702763792395C742FD79887DC4C4BBB23d1R3M" TargetMode="External"/><Relationship Id="rId295" Type="http://schemas.openxmlformats.org/officeDocument/2006/relationships/hyperlink" Target="https://online11.consultant.ru/cgi/online.cgi?ref=9D8161AA42813FF2C5CEF20345109A18045E915A4D486592BF0D91A3DD55F1698951AD9BC98E255BD5FCEE95C30D9338499B9D4E29600D213292d3R9M" TargetMode="External"/><Relationship Id="rId309" Type="http://schemas.openxmlformats.org/officeDocument/2006/relationships/hyperlink" Target="https://online11.consultant.ru/cgi/online.cgi?ref=9D8161AA42813FF2C5CEF20345109A18045E915A4D486592BF0D91A3DD55F1698951AD9BC98E255BD5FCEE90C20D9338499B9D4E29600D213292d3R9M" TargetMode="External"/><Relationship Id="rId27"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9"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1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3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320" Type="http://schemas.openxmlformats.org/officeDocument/2006/relationships/hyperlink" Target="https://online11.consultant.ru/cgi/online.cgi?ref=9D8161AA42813FF2C5CEF20345109A18045E915A4D486592BF0D91A3DD55F1698951AD87C989255BD5FBE190C6009D654393C4422B6702763F803Ed1R5M" TargetMode="External"/><Relationship Id="rId80"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55"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76"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197"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341" Type="http://schemas.openxmlformats.org/officeDocument/2006/relationships/hyperlink" Target="https://online11.consultant.ru/cgi/online.cgi?ref=9D8161AA42813FF2C5CEF20345109A18045E915A4D486592BF0D91A3DD55F1698951AD87C989255BD5FAE991C3029B654393C4422B6702763792395C742FD6978DDD4C4BBB23d1R3M" TargetMode="External"/><Relationship Id="rId20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4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85" Type="http://schemas.openxmlformats.org/officeDocument/2006/relationships/footer" Target="footer4.xml"/><Relationship Id="rId17"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2C7059F654393C4422B6702763792395C742FD69E8FDE4C4BBB23d1R3M" TargetMode="External"/><Relationship Id="rId59"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310" Type="http://schemas.openxmlformats.org/officeDocument/2006/relationships/hyperlink" Target="https://online11.consultant.ru/cgi/online.cgi?ref=9D8161AA42813FF2C5CEF20345109A18045E915A4D486592BF0D91A3DD55F1698951AD9BC98E255BD5FCEE95C10D9338499B9D4E29600D213292d3R9M" TargetMode="External"/><Relationship Id="rId70"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1"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45"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66"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18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31" Type="http://schemas.openxmlformats.org/officeDocument/2006/relationships/header" Target="header8.xml"/><Relationship Id="rId352" Type="http://schemas.openxmlformats.org/officeDocument/2006/relationships/hyperlink" Target="https://online11.consultant.ru/cgi/online.cgi?ref=9D8161AA42813FF2C5CEF20345109A18045E915A4D486592BF0D91A3DD55F1698951AD87C989255BD5FBE99DC50399654393C4422B6702763792395C74248ACFCDd9R8M" TargetMode="External"/><Relationship Id="rId1" Type="http://schemas.openxmlformats.org/officeDocument/2006/relationships/numbering" Target="numbering.xml"/><Relationship Id="rId21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33"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54" Type="http://schemas.openxmlformats.org/officeDocument/2006/relationships/hyperlink" Target="https://online11.consultant.ru/cgi/online.cgi?ref=9D8161AA42813FF2C5CEF20345109A18045E915A4D486592BF0D91A3DD55F1698951AD87C989255BD5FBE091C4059F654393C4422B6702763792395C742FD49F86DA4C4BBB23d1R3M" TargetMode="External"/><Relationship Id="rId28"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114"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7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6" Type="http://schemas.openxmlformats.org/officeDocument/2006/relationships/hyperlink" Target="https://online11.consultant.ru/cgi/online.cgi?ref=9D8161AA42813FF2C5CEF20345109A18045E915A4D486592BF0D91A3DD55F1698951AD9BC98E255BD5FCEE95C0059338499B9D4E29600D213292d3R9M" TargetMode="External"/><Relationship Id="rId300"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60"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3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56"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77" Type="http://schemas.openxmlformats.org/officeDocument/2006/relationships/hyperlink" Target="https://online11.consultant.ru/cgi/online.cgi?ref=9D8161AA42813FF2C5CEF20345109A18045E915A4D486592BF0D91A3DD55F1698951AD87C989255BD5FBE092C10199654393C4422B6702763792395C742FD6978DD94C4BBB23d1R3M" TargetMode="External"/><Relationship Id="rId198"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321" Type="http://schemas.openxmlformats.org/officeDocument/2006/relationships/hyperlink" Target="https://online11.consultant.ru/cgi/online.cgi?ref=9D8161AA42813FF2C5CEF20345109A18045E915A4D486592BF0D91A3DD55F1698951AD87C989255BD5F8E196C5069C654393C4422B6702763792395C742FD69E8ED54C43BB2402B726F73A412BD403E6C2A5E60AF36CdFRFM" TargetMode="External"/><Relationship Id="rId342" Type="http://schemas.openxmlformats.org/officeDocument/2006/relationships/hyperlink" Target="https://online11.consultant.ru/cgi/online.cgi?ref=9D8161AA42813FF2C5CEF20345109A18045E915A4D486592BF0D91A3DD55F1698951AD87C989255BD5FAE991C3029B654393C4422B6702763792395C742FD6978ADF4C4BBB23d1R3M" TargetMode="External"/><Relationship Id="rId20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44"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18"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092C7059F654393C4422B6702763792395C742FD69E8FDE4C4BBB23d1R3M" TargetMode="External"/><Relationship Id="rId26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6" Type="http://schemas.openxmlformats.org/officeDocument/2006/relationships/header" Target="header3.xml"/><Relationship Id="rId50"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04"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46" Type="http://schemas.openxmlformats.org/officeDocument/2006/relationships/hyperlink" Target="https://online11.consultant.ru/cgi/online.cgi?ref=9D8161AA42813FF2C5CEF20345109A18045E915A4D486592BF0D91A3DD55F1698951AD87C989255BD5FBE092C10199654393C4422B6702763792395C7427D395DA8D0342E76153A427F43A422BCB09ED9FFCAEd1R2M" TargetMode="External"/><Relationship Id="rId167"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18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11" Type="http://schemas.openxmlformats.org/officeDocument/2006/relationships/hyperlink" Target="https://online11.consultant.ru/cgi/online.cgi?ref=9D8161AA42813FF2C5CEF20345109A18045E915A4D486592BF0D91A3DD55F1698951AD9BC98E255BD5FCEE90C20D9338499B9D4E29600D213292d3R9M" TargetMode="External"/><Relationship Id="rId332" Type="http://schemas.openxmlformats.org/officeDocument/2006/relationships/footer" Target="footer15.xml"/><Relationship Id="rId353" Type="http://schemas.openxmlformats.org/officeDocument/2006/relationships/header" Target="header11.xml"/><Relationship Id="rId71"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2"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213"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3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 Type="http://schemas.openxmlformats.org/officeDocument/2006/relationships/styles" Target="styles.xml"/><Relationship Id="rId29"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55"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276"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297"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40" Type="http://schemas.openxmlformats.org/officeDocument/2006/relationships/hyperlink" Target="https://online11.consultant.ru/cgi/online.cgi?ref=9D8161AA42813FF2C5CEF20345109A18045E915A4D486592BF0D91A3DD55F1698951AD87C989255BD5FBE092C7059F654393C4422B6702763792395C742FD79C8EDD4C4BBB23d1R3M" TargetMode="External"/><Relationship Id="rId115" Type="http://schemas.openxmlformats.org/officeDocument/2006/relationships/hyperlink" Target="https://online11.consultant.ru/cgi/online.cgi?ref=9D8161AA42813FF2C5CEF20345109A18045E915A4D486592BF0D91A3DD55F1698951AD87C989255BD5FBE092C10199654393C4422B6702763792395C742FD49F86DF4C4BBB23d1R3M" TargetMode="External"/><Relationship Id="rId136"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57"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78"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301" Type="http://schemas.openxmlformats.org/officeDocument/2006/relationships/hyperlink" Target="https://online11.consultant.ru/cgi/online.cgi?ref=9D8161AA42813FF2C5CEF20345109A18045E915A4D486592BF0D91A3DD55F1698951AD87C989255BD5FBE190C6009D654393C4422B6702763792395C742FD79D8FD84C4BBB23d1R3M" TargetMode="External"/><Relationship Id="rId322"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3" Type="http://schemas.openxmlformats.org/officeDocument/2006/relationships/header" Target="header9.xml"/><Relationship Id="rId61"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82"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99"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03"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19"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45"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66" Type="http://schemas.openxmlformats.org/officeDocument/2006/relationships/hyperlink" Target="https://online11.consultant.ru/cgi/online.cgi?ref=9D8161AA42813FF2C5CEF20345109A18045E915A4D486592BF0D91A3DD55F1698951AD87C989255BD5FBE091C4059F654393C4422B6702763792395C742FD79889DF4C4BBB23d1R3M" TargetMode="External"/><Relationship Id="rId287" Type="http://schemas.openxmlformats.org/officeDocument/2006/relationships/footer" Target="footer5.xml"/><Relationship Id="rId30"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105"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2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7"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16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12" Type="http://schemas.openxmlformats.org/officeDocument/2006/relationships/header" Target="header6.xml"/><Relationship Id="rId333" Type="http://schemas.openxmlformats.org/officeDocument/2006/relationships/footer" Target="footer16.xml"/><Relationship Id="rId354" Type="http://schemas.openxmlformats.org/officeDocument/2006/relationships/footer" Target="footer21.xml"/><Relationship Id="rId51"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72"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93"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89" Type="http://schemas.openxmlformats.org/officeDocument/2006/relationships/hyperlink" Target="https://online11.consultant.ru/cgi/online.cgi?ref=9D8161AA42813FF2C5CEF20345109A18045E915A4D486592BF0D91A3DD55F1698951AD87C989255BD5FBE190C6009D654393C4422B6702763792395C742FD49C8AD84C4BBB23d1R3M" TargetMode="External"/><Relationship Id="rId3" Type="http://schemas.openxmlformats.org/officeDocument/2006/relationships/settings" Target="settings.xml"/><Relationship Id="rId214"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3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6" Type="http://schemas.openxmlformats.org/officeDocument/2006/relationships/hyperlink" Target="https://online11.consultant.ru/cgi/online.cgi?ref=9D8161AA42813FF2C5CEF20345109A18045E915A4D486592BF0D91A3DD55F1698951AD87C989255BD5FBE092C10199654393C4422B6702763792395C742FD7988DDC4C4BBB23d1R3M" TargetMode="External"/><Relationship Id="rId277"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298"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116" Type="http://schemas.openxmlformats.org/officeDocument/2006/relationships/hyperlink" Target="https://online11.consultant.ru/cgi/online.cgi?ref=9D8161AA42813FF2C5CEF20345109A18045E915A4D486592BF0D91A3DD55F1698951AD87C989255BD5FBE092C10199654393C4422B6702763792395C742FD49F86D94C4BBB23d1R3M" TargetMode="External"/><Relationship Id="rId137"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58"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302" Type="http://schemas.openxmlformats.org/officeDocument/2006/relationships/header" Target="header5.xml"/><Relationship Id="rId323" Type="http://schemas.openxmlformats.org/officeDocument/2006/relationships/hyperlink" Target="https://online11.consultant.ru/cgi/online.cgi?ref=9D8161AA42813FF2C5CEF20345109A18045E915A4D486592BF0D91A3DD55F1698951AD9BC98E255BD5FCEE95C00C9338499B9D4E29600D213292d3R9M" TargetMode="External"/><Relationship Id="rId344" Type="http://schemas.openxmlformats.org/officeDocument/2006/relationships/footer" Target="footer17.xml"/><Relationship Id="rId20"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092C7059F654393C4422B6702763792395C742FD79C8EDD4C4BBB23d1R3M" TargetMode="External"/><Relationship Id="rId62"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83"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79"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Pages>
  <Words>31234</Words>
  <Characters>178038</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208855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Комп</dc:creator>
  <cp:keywords/>
  <dc:description>Консультант Плюс - Конструктор Договоров</dc:description>
  <cp:lastModifiedBy>Комп</cp:lastModifiedBy>
  <cp:revision>27</cp:revision>
  <cp:lastPrinted>2019-03-19T02:37:00Z</cp:lastPrinted>
  <dcterms:created xsi:type="dcterms:W3CDTF">2019-03-11T23:28:00Z</dcterms:created>
  <dcterms:modified xsi:type="dcterms:W3CDTF">2019-03-19T03:46:00Z</dcterms:modified>
</cp:coreProperties>
</file>