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41" w:rsidRPr="008C0C0E" w:rsidRDefault="00050041" w:rsidP="00050041">
      <w:pPr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21"/>
          <w:szCs w:val="21"/>
          <w:shd w:val="clear" w:color="auto" w:fill="FFFFFF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 w:themeColor="text1"/>
          <w:kern w:val="36"/>
          <w:sz w:val="21"/>
          <w:szCs w:val="21"/>
          <w:shd w:val="clear" w:color="auto" w:fill="FFFFFF"/>
          <w:lang w:eastAsia="ru-RU"/>
        </w:rPr>
        <w:t xml:space="preserve">Порядок рассмотрения обращений и жалоб граждан в </w:t>
      </w:r>
      <w:r w:rsidRPr="008C0C0E">
        <w:rPr>
          <w:rFonts w:ascii="Arial" w:eastAsia="Times New Roman" w:hAnsi="Arial" w:cs="Arial"/>
          <w:color w:val="000000" w:themeColor="text1"/>
          <w:kern w:val="36"/>
          <w:sz w:val="21"/>
          <w:szCs w:val="21"/>
          <w:shd w:val="clear" w:color="auto" w:fill="FFFFFF"/>
          <w:lang w:eastAsia="ru-RU"/>
        </w:rPr>
        <w:t>КГБУСО</w:t>
      </w:r>
      <w:r>
        <w:rPr>
          <w:rFonts w:ascii="Arial" w:eastAsia="Times New Roman" w:hAnsi="Arial" w:cs="Arial"/>
          <w:color w:val="000000" w:themeColor="text1"/>
          <w:kern w:val="36"/>
          <w:sz w:val="21"/>
          <w:szCs w:val="21"/>
          <w:shd w:val="clear" w:color="auto" w:fill="FFFFFF"/>
          <w:lang w:eastAsia="ru-RU"/>
        </w:rPr>
        <w:t xml:space="preserve"> «</w:t>
      </w:r>
      <w:r w:rsidRPr="008C0C0E">
        <w:rPr>
          <w:rFonts w:ascii="Arial" w:eastAsia="Times New Roman" w:hAnsi="Arial" w:cs="Arial"/>
          <w:color w:val="000000" w:themeColor="text1"/>
          <w:kern w:val="36"/>
          <w:sz w:val="21"/>
          <w:szCs w:val="21"/>
          <w:shd w:val="clear" w:color="auto" w:fill="FFFFFF"/>
          <w:lang w:eastAsia="ru-RU"/>
        </w:rPr>
        <w:t>Партизанский ПНИ»</w:t>
      </w:r>
    </w:p>
    <w:bookmarkEnd w:id="0"/>
    <w:p w:rsidR="00050041" w:rsidRDefault="00050041" w:rsidP="008C0C0E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</w:pPr>
    </w:p>
    <w:p w:rsidR="008C0C0E" w:rsidRPr="008C0C0E" w:rsidRDefault="008C0C0E" w:rsidP="008C0C0E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  <w:t>1. Общие положения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Предметом регулирования настоящего порядка (далее Порядок) является организация обеспечения своевременного и полного рассмотрения устных и письменных обращений и жалоб граждан с уведомлением заявителей о принятии по ним решений и направление ответов в установленный законодательством Российской Федерации срок.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Положения настоящего Порядка распространяются на все обращения и жалобы, поступившие в письменной форме или в форме электронного документа, индивидуальные и коллективные обращения и жалобы граждан.</w:t>
      </w:r>
    </w:p>
    <w:p w:rsidR="008C0C0E" w:rsidRPr="008C0C0E" w:rsidRDefault="008C0C0E" w:rsidP="008C0C0E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  <w:t>2. Перечень нормативных правовых актов, регулирующих отношения, возникающие в связи с рассмотрением обращений и жалоб граждан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Рассмотрение обращений и жалоб граждан в медицинской организации регламентируется следующими нормативными правовыми актами: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законом Российской Федерации от 2 мая 2006 г. № 59-ФЗ «О порядке рассмотрения обращений граждан Российской Федерации»;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законом Российской Федерации от 7 февраля 1992 г. № 2300-1 «О защите прав потребителей»;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законом Российской Федерации от 27 апреля 1993 г. № 4866-1 «Об обжаловании в суде действий и решений, нарушающих права и свободы граждан»;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законом Российской Федерации от 27 июля 2006 г. № 149-ФЗ «Об информации, информационных технологиях и о защите информации»;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законом Российской Федерации от 21.11.2011 г. N 323-ФЗ «Об основах охраны здоровья граждан в Российской Федерации»;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законом Российской Федерации от 29.11.2010 г. N 326-ФЗ «Об обязательном медицинском страховании в Российской Федерации»;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Гражданским процессуальным кодексом Российской Федерации от 14 ноября 2002 г. № 138-ФЗ;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Федеральным законом от 27 июля 2006 г. N 152-ФЗ "О персональных данных".</w:t>
      </w:r>
    </w:p>
    <w:p w:rsidR="008C0C0E" w:rsidRPr="008C0C0E" w:rsidRDefault="008C0C0E" w:rsidP="008C0C0E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  <w:t>3. Требования к порядку информирования граждан о рассмотрении обращений и жалоб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1. Сведения о месте нахождения медицинской организации, почтовом адресе для направления обращений, о справочных телефонных номерах и адресе электронной почты для направления обращений размещены на официальном сайте медицинской организации</w:t>
      </w: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 в сети Интернет: www.партпни.рф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2.Почтовый адрес </w:t>
      </w: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КГБУСО 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“</w:t>
      </w: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Партизанский ПНИ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”</w:t>
      </w: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692860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 г. Партизанск Приморский край, ул. Лозовый ключ д.13 б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Телефон для справок по обращениям граждан, личному приёму, рабочим телефонам сотрудников медицинской организации: </w:t>
      </w:r>
      <w:r>
        <w:rPr>
          <w:rFonts w:ascii="Arial" w:eastAsia="Times New Roman" w:hAnsi="Arial" w:cs="Arial"/>
          <w:b/>
          <w:bCs/>
          <w:color w:val="505050"/>
          <w:sz w:val="18"/>
          <w:szCs w:val="18"/>
          <w:shd w:val="clear" w:color="auto" w:fill="FFFFFF"/>
          <w:lang w:eastAsia="ru-RU"/>
        </w:rPr>
        <w:t>8 (42363) – 6-46-82, 8(42363)-6-40-56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Адрес электронной почты для пр</w:t>
      </w: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иёма обращений граждан: </w:t>
      </w: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val="en-US" w:eastAsia="ru-RU"/>
        </w:rPr>
        <w:t>Partpni</w:t>
      </w: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@ </w:t>
      </w: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val="en-US" w:eastAsia="ru-RU"/>
        </w:rPr>
        <w:t>mail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val="en-US" w:eastAsia="ru-RU"/>
        </w:rPr>
        <w:t>primorye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.ru.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3. Самостоятельная передача заявителями письменных обращений, с доставкой по почте или курьером, напра</w:t>
      </w: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вляется по адресу: 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692860 </w:t>
      </w: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Приморский край, г. Партизанск, ул. Лозовый ключ 13б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Режим работы медицинской организации: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Понедельник – Пятница: 8.30 – 17-00, перерыв 11-45-12-15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lastRenderedPageBreak/>
        <w:t>Суббота</w:t>
      </w: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, Воскресенье –выходной.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В случае изменений в режиме работы, информация заблаговременно доводится до сведения посетителей.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4. На </w:t>
      </w: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официальном сайте www.партпни.рф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, на информационных стендах размещена следующая информация: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место нахождения медицинской организации;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номера телефонов для справок, адреса электронной почты, адрес официального сайта медицинской организации;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настоящий Порядок.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5. Для получения информации о порядке рассмотрения обращений и жалоб граждане могут обратиться в медицинскую организацию: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лично;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по телефону;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в письменном виде почтой;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электронной почтой.</w:t>
      </w:r>
    </w:p>
    <w:p w:rsidR="008C0C0E" w:rsidRPr="008C0C0E" w:rsidRDefault="008C0C0E" w:rsidP="008C0C0E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  <w:t>4. Срок рассмотрения обращения и жалоб</w:t>
      </w:r>
    </w:p>
    <w:p w:rsidR="00626251" w:rsidRDefault="00626251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626251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Письменное обращение подлежит обязательной регистрации в течение трех дней с момента поступления в </w:t>
      </w: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КГБУСО «Партизанский ПНИ»</w:t>
      </w:r>
    </w:p>
    <w:p w:rsid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Письменные обращения и жалобы граждан по вопросам, не относящимся к компетенции медицинской организации, в </w:t>
      </w:r>
      <w:r w:rsidR="00626251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течении семи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 дней со дня их регистрации в медицинской организации подлежат переадресации в соответствующие организации или органы,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 его обращения.</w:t>
      </w:r>
    </w:p>
    <w:p w:rsid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В случае,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 если гражданин в одном обращении ставит ряд вопросов, разрешение которых находится в компетенции различных организаций или органов, копии обращения должны быть направлены в соответствующие организации или органы.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626251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О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бщий срок рассмотрения письменных обращений и жалоб граждан – </w:t>
      </w:r>
      <w:r w:rsidR="00742A24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30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 (десять) дней со дня регистрации</w:t>
      </w:r>
      <w:r w:rsidR="00742A24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 письменного обращения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 в порядке исключения продлены не более чем на тридцать дней. При этом в течение месяца с момента поступления обращения его автору письменно сообщается о принятых мерах, и о продлении срока рассмотрения обращения.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При индивидуальном устном информировании граждан (по телефону или лично) сотрудник</w:t>
      </w: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 КГБУСО 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“</w:t>
      </w: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Партизанский ПНИ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”, осуществляющий информирование, дает ответ самостоятельно при обращении гражданина. Если сотрудник, к которому обратился гражданин, не может ответить на вопрос самостоятельно, то он предлагает гражданину обратиться в письменной форме либо назначить другое удобное для гражданина время для получения информации.</w:t>
      </w:r>
    </w:p>
    <w:p w:rsidR="008C0C0E" w:rsidRPr="008C0C0E" w:rsidRDefault="008C0C0E" w:rsidP="008C0C0E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  <w:t>5. Перечень документов, необходимых для рассмотрения обращений граждан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Основанием для рассмотрения обращения гражданина является обращение или жалоба гражданина.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Заявитель указывает: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наименование медицинской организации, в которую направляет обращение, либо фамилию, имя, отчество соответствующего должностного лица, либо должность соответствующего лица;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lastRenderedPageBreak/>
        <w:t>- свои фамилию, имя, отчество (последнее - при наличии);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адрес электронной почты, если ответ должен быть направлен в форме электронного документа;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почтовый адрес, по которому должен быть направлен ответ;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суть обращения или жалобы;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личную подпись и дату.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C0C0E" w:rsidRPr="008C0C0E" w:rsidRDefault="000E2D83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В случае,</w:t>
      </w:r>
      <w:r w:rsidR="008C0C0E"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 если обращение направляется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а) оформленная в соответствии с законодательством Российской Федерации доверенность;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Обращение, поступившее в медицинскую организацию, подлежит обязательному приему.</w:t>
      </w:r>
    </w:p>
    <w:p w:rsidR="008C0C0E" w:rsidRPr="008C0C0E" w:rsidRDefault="008C0C0E" w:rsidP="008C0C0E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  <w:t>6.Основания для направления обращения или жалобы</w:t>
      </w:r>
    </w:p>
    <w:p w:rsidR="008C0C0E" w:rsidRPr="008C0C0E" w:rsidRDefault="008C0C0E" w:rsidP="00742A24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Гражданин или его представитель </w:t>
      </w:r>
      <w:r w:rsidR="00742A24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реализуют право на обращение по собственной инициативе. В каждом конкретном случае гражданин может воспользоваться или не воспользоваться правом на обращение. Он действует свободно и добровольно.</w:t>
      </w:r>
    </w:p>
    <w:p w:rsidR="008C0C0E" w:rsidRPr="008C0C0E" w:rsidRDefault="008C0C0E" w:rsidP="008C0C0E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  <w:t>7. Перечень оснований для отказа в рассмотрении обращения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Основания для отказа в рассмотрении обращения или жалобы являются: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не указаны фамилия гражданина, направившего обращение;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не указан адрес, по которому должен быть направлен ответ;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Такое обращение подлежит направлению в государственный орган в соответствии с его компетенцией;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текст письменного обращения не поддается прочтению;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медицинскую организацию, с уведомлением о данном решении гражданина, направившего обращение;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полномочия представителя заявителя не подтверждены в порядке, установленном законодательством Российской Федерации (в случае подачи жалобы).</w:t>
      </w:r>
    </w:p>
    <w:p w:rsidR="008C0C0E" w:rsidRPr="008C0C0E" w:rsidRDefault="008C0C0E" w:rsidP="008C0C0E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  <w:t>8. Права граждан и обязанности должностных лиц при рассмотрении обращений и жалоб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lastRenderedPageBreak/>
        <w:t>Гражданин на стадии рассмотрения его обращения, при желании, имеет право: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представлять дополнительные документы и материалы по рассматриваемому обращению или жалобе, либо обращаться с просьбой об их истребовании, в том числе в электронной форме;</w:t>
      </w:r>
    </w:p>
    <w:p w:rsidR="00F31F5B" w:rsidRPr="00F31F5B" w:rsidRDefault="008C0C0E" w:rsidP="00F31F5B">
      <w:pPr>
        <w:spacing w:after="40" w:line="240" w:lineRule="auto"/>
        <w:ind w:firstLine="301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</w:t>
      </w:r>
      <w:r w:rsidR="00F31F5B" w:rsidRPr="00F31F5B">
        <w:t xml:space="preserve"> </w:t>
      </w:r>
      <w:r w:rsidR="00F31F5B" w:rsidRPr="00F31F5B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знакомиться с документами и материалами, касающимися рассмотрения обращения, если это не</w:t>
      </w:r>
    </w:p>
    <w:p w:rsidR="00F31F5B" w:rsidRPr="00F31F5B" w:rsidRDefault="00F31F5B" w:rsidP="00F31F5B">
      <w:pPr>
        <w:spacing w:after="60" w:line="240" w:lineRule="auto"/>
        <w:ind w:firstLine="301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F31F5B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затрагивает права, свободы и законные интересы других лиц и если в указанных документах и</w:t>
      </w:r>
    </w:p>
    <w:p w:rsidR="00F31F5B" w:rsidRPr="00F31F5B" w:rsidRDefault="00F31F5B" w:rsidP="00F31F5B">
      <w:pPr>
        <w:spacing w:after="40" w:line="240" w:lineRule="auto"/>
        <w:ind w:firstLine="301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F31F5B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материалах не содержатся сведения, составляющие государственную или иную охраняемую</w:t>
      </w:r>
    </w:p>
    <w:p w:rsidR="008C0C0E" w:rsidRPr="008C0C0E" w:rsidRDefault="00F31F5B" w:rsidP="00F31F5B">
      <w:pPr>
        <w:spacing w:after="40" w:line="240" w:lineRule="auto"/>
        <w:ind w:firstLine="301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F31F5B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федеральным законом тайну</w:t>
      </w:r>
      <w:r w:rsidR="008C0C0E" w:rsidRPr="00F31F5B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получать письменный ответ по существу поставленных в обращении вопросов;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обращаться с заявлением о прекращении рассмотрения обращения.</w:t>
      </w:r>
    </w:p>
    <w:p w:rsidR="00700330" w:rsidRDefault="008C0C0E" w:rsidP="004D7E33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Должностные лица медицинской организации </w:t>
      </w:r>
      <w:r w:rsidR="004D7E33" w:rsidRPr="004D7E33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да</w:t>
      </w:r>
      <w:r w:rsidR="004D7E33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ю</w:t>
      </w:r>
      <w:r w:rsidR="004D7E33" w:rsidRPr="004D7E33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т письменный ответ по существу поставленных в обращении вопросов, за исключением случаев</w:t>
      </w:r>
      <w:r w:rsidR="00700330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:</w:t>
      </w:r>
    </w:p>
    <w:p w:rsidR="00700330" w:rsidRPr="00700330" w:rsidRDefault="00700330" w:rsidP="00700330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700330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00330" w:rsidRPr="00700330" w:rsidRDefault="00700330" w:rsidP="00700330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700330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КГБУСО «Партизанский ПНИ»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00330" w:rsidRPr="00700330" w:rsidRDefault="00700330" w:rsidP="00700330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700330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В случае</w:t>
      </w:r>
      <w:proofErr w:type="gramStart"/>
      <w:r w:rsidRPr="00700330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700330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00330" w:rsidRPr="00700330" w:rsidRDefault="00700330" w:rsidP="00700330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700330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В случае</w:t>
      </w:r>
      <w:proofErr w:type="gramStart"/>
      <w:r w:rsidRPr="00700330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700330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00330" w:rsidRPr="00700330" w:rsidRDefault="00700330" w:rsidP="00700330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700330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КГБУСО «Партизанский ПНИ»,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КГБУСО «Партизанский ПНИ» или одному и тому же должностному лицу. О данном решении уведомляется гражданин, направивший обращение.</w:t>
      </w:r>
    </w:p>
    <w:p w:rsidR="00700330" w:rsidRPr="00700330" w:rsidRDefault="00700330" w:rsidP="00700330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700330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- В случае поступления в КГБУСО «Партизанский ПНИ» или должностному лицу письменного обращения, содержащего вопрос, ответ на который размещен в на официальном сайте КГБУСО «Партизанский ПНИ»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</w:t>
      </w:r>
      <w:r w:rsidRPr="00700330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lastRenderedPageBreak/>
        <w:t>поставленный в обращении, при этом обращение, содержащее обжалование судебного решения, не возвращается.</w:t>
      </w:r>
    </w:p>
    <w:p w:rsidR="00700330" w:rsidRPr="00700330" w:rsidRDefault="00700330" w:rsidP="00700330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700330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 В случае</w:t>
      </w:r>
      <w:proofErr w:type="gramStart"/>
      <w:r w:rsidRPr="00700330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,</w:t>
      </w:r>
      <w:proofErr w:type="gramEnd"/>
      <w:r w:rsidRPr="00700330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D7E33" w:rsidRDefault="00700330" w:rsidP="00700330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700330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  <w:r w:rsidR="004D7E33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 </w:t>
      </w:r>
    </w:p>
    <w:p w:rsidR="004D7E33" w:rsidRDefault="004D7E33" w:rsidP="004D7E33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</w:p>
    <w:p w:rsidR="008C0C0E" w:rsidRPr="008C0C0E" w:rsidRDefault="008C0C0E" w:rsidP="004D7E33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Конфиденциальные сведения, ставшие известными должностным лицам медицинской организации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Основными требованиями к качеству рассмотрения обращений или жалоб в медицинской организации являются: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достоверность предоставляемой заявителям информации о ходе рассмотрения обращения;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четкость в изложении информации;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полнота информирования заявителей о ходе рассмотрения обращения;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наглядность форм предоставляемой информации об административных процедурах;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удобство и доступность получения информации заявителями о порядке рассмотрения обращений и жалоб.</w:t>
      </w:r>
    </w:p>
    <w:p w:rsid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Гражданин по желанию может направить обращение или жалобы на официальный </w:t>
      </w:r>
      <w:r w:rsidR="000E2D83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адрес электронной почты </w:t>
      </w:r>
      <w:r w:rsidR="000E2D83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val="en-US" w:eastAsia="ru-RU"/>
        </w:rPr>
        <w:t>Partpni</w:t>
      </w:r>
      <w:r w:rsidR="000E2D83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@m</w:t>
      </w:r>
      <w:r w:rsidR="000E2D83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val="en-US" w:eastAsia="ru-RU"/>
        </w:rPr>
        <w:t>ail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.</w:t>
      </w:r>
      <w:r w:rsidR="000E2D83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val="en-US" w:eastAsia="ru-RU"/>
        </w:rPr>
        <w:t>primorye</w:t>
      </w:r>
      <w:r w:rsidR="000E2D83" w:rsidRPr="000E2D83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.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ru. Медицинская организация обеспечивает представление заявителю электронного сообщения, подтверждающего поступление обращения.</w:t>
      </w:r>
    </w:p>
    <w:p w:rsidR="00F31F5B" w:rsidRPr="008C0C0E" w:rsidRDefault="00F31F5B" w:rsidP="00F31F5B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</w:t>
      </w:r>
      <w:r w:rsidRPr="00F31F5B">
        <w:t xml:space="preserve"> </w:t>
      </w:r>
      <w:r w:rsidRPr="00F31F5B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</w:t>
      </w: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.</w:t>
      </w:r>
    </w:p>
    <w:p w:rsidR="008C0C0E" w:rsidRPr="008C0C0E" w:rsidRDefault="008C0C0E" w:rsidP="008C0C0E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  <w:t>9. Личный прием граждан в медицинской организации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Личный прием граждан осуществляется руководителем медицинской организации и его заместителем в соответствии с графиком приёма граждан, утвержденным руководителем медицинской организации: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График приема: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- Руководитель: прием граждан по </w:t>
      </w:r>
      <w:r w:rsidR="000E2D83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личным вопросам вторник, четверг с 14.00 до 15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.00;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Заместитель главного врача по медицинской час</w:t>
      </w:r>
      <w:r w:rsidR="000E2D83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ти: прием граждан ежедневно с 1</w:t>
      </w:r>
      <w:r w:rsidR="000E2D83" w:rsidRPr="000E2D83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4</w:t>
      </w:r>
      <w:r w:rsidR="000E2D83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-00 до 1</w:t>
      </w:r>
      <w:r w:rsidR="000E2D83" w:rsidRPr="000E2D83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5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-00, суббота, воскресенье - выходные дни.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В случае обращения гражданина к руководству медицинской организации по срочному с точки зрения гражданина вопросу, касающемуся его состояния здоровья и вопросов оказания медицинской помощи конкретному пациенту, то приём данного гражданина осуществляется представителем руководства в ближайшее время независимо от утверждённого графика приёма.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Подготовка документов для приема граждан руководителем медицинской организации и его заместителями </w:t>
      </w:r>
      <w:r w:rsidRPr="008C0C0E"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  <w:t>возлаг</w:t>
      </w:r>
      <w:r w:rsidR="000E2D83" w:rsidRPr="000E2D83"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  <w:t>ается на старшую медсестру интерната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График приема граждан руководством медицинской организации размещается на официальном сайте медицинской организации и на информационном стенде медицинской организации.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lastRenderedPageBreak/>
        <w:t>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нарушенных прав, свобод и законных интересов. Максимально допустимое время личного приема гражданина не должно превышать 30 минут.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Обращения и жалобы гражданина регистрируются в </w:t>
      </w:r>
      <w:r w:rsidRPr="008C0C0E"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  <w:t>Журнале личных обращений граждан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. </w:t>
      </w:r>
      <w:r w:rsidRPr="008C0C0E"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  <w:t>Ответственным за хранение и ведение Журнала явл</w:t>
      </w:r>
      <w:r w:rsidR="000E2D83"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  <w:t>яется заместитель директора</w:t>
      </w:r>
      <w:r w:rsidRPr="008C0C0E"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  <w:t xml:space="preserve"> по медицинской части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Если изложенные в обращении факты и обстоятельства являются очевидными, и не требуют дополнительной проверки, ответ с согласия гражданина может быть дан устно в ходе личного приема. В остальных случаях дается письменный ответ по существу поставленных в письменном обращении гражданина вопросов.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Письменные обращения граждан, принятые в ходе личного приема, подлежат регистрации и рассмотрению в соответствии с настоящим Порядком.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Если в ходе личного приема выясняется, что решение поднимаемых гражданином вопросов не входит в компетенцию медицинской организации, гражданину разъясняется, куда и в каком порядке ему следует обратиться.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  <w:t>Контроль за организацией личного приема и учет обращений граждан, рассмотренных на личном приеме в медицинской организации осуществля</w:t>
      </w:r>
      <w:r w:rsidR="000E2D83" w:rsidRPr="000E2D83"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  <w:t>ются заместителем директора</w:t>
      </w:r>
      <w:r w:rsidRPr="008C0C0E"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  <w:t xml:space="preserve"> по медицинской части, ответственным за работу с обращениями граждан.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Учет (регистрация) и содержание обращения или жалобы заносятся непосредственно в базу данных по работе с обращениями граждан и в журнал, который должен быть пронумерован, прошнурован и скреплен печатью.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Журнал личных обращений граждан включает следующие разделы: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дата обращения;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Ф.И.О. обратившегося;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адрес фактического проживания;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тематика обращения;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Ф.И.О. и должность уполномоченного за рассмотрение;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Срок ожидания заявителя в очереди при личном обращении в медицинскую организацию не должен превышать 20 минут.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Организация приема граждан осуществляется в специально отведенном месте, учитывающим необходимость обеспечения комфортными условиями заявителей и должностных лиц, в том числе обеспечения возможности реализации прав инвалидов.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Информация о приеме граждан размещается на информационных стендах медицинской организации, а также на официальном сайте медицинской организации.</w:t>
      </w:r>
    </w:p>
    <w:p w:rsidR="008C0C0E" w:rsidRPr="008C0C0E" w:rsidRDefault="008C0C0E" w:rsidP="008C0C0E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  <w:t>10. Работа с письменными обращениями граждан в медицинской организации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  <w:t>Поступающие в медицинскую организацию письменные обращения и жалобы, в т.ч. на адрес электронной почты, п</w:t>
      </w:r>
      <w:r w:rsidR="000E2D83" w:rsidRPr="000E2D83"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  <w:t xml:space="preserve">ринимаются заместителем директора </w:t>
      </w:r>
      <w:r w:rsidRPr="008C0C0E"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  <w:t xml:space="preserve"> по медицинской части.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lastRenderedPageBreak/>
        <w:t>В целях обеспечения безопасности при работе с письменными обращениями они подлежат обязательному вскрытию и предварительному просмотру.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 решения руководством структурного подразделения (уполномоченным лицом), ответственного за регистрацию обращений граждан.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При приеме обращений и обращений: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проверяется правильность адресности корреспонденции;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вскрываются конверты, проверяется наличие в них документов (разорванные документы подклеиваются);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затем подкалывается конверт. Ошибочно (не по адресу) присланные письма возвращаются на почту невскрытыми.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  <w:t>Регистрация обращений и жалоб граждан, в т.ч. поступивших по электронной почте, производ</w:t>
      </w:r>
      <w:r w:rsidR="002003BE" w:rsidRPr="002003BE"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  <w:t>ится заместителем директора</w:t>
      </w:r>
      <w:r w:rsidRPr="008C0C0E"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  <w:t xml:space="preserve"> по медицинской части.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При регистрации проверяют установленные реквизиты письма, наличие указанных автором вложений и приложений. При необходимости проверяют поступившие обращения на повторность.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Повторными считаются обращения, поступившие в медицинскую организацию от одного и того же лица по одному и тому же вопросу: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если заявитель не удовлетворен данным ему ответом по первоначальному заявлению.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Не считаются повторными: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обращения одного и того же лица, но по разным вопросам;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обращения, в которых содержатся новые вопросы или дополнительные сведения.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Если адрес отсутствует и на конверте, и в тексте обращения, при определении региона проживания заявителя следует руководствоваться данными почтового штемпеля по месту отправки.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При этом в базе данных делается отметка о направлении обращения гражданина на рассмотрение.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По письменному обращению и обращению, поступившему по электронной почте и принятому к рассмотрению, должно быть принято одно из следующих решений о: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принятии к рассмотрению;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передаче на рассмотрение заместителям руководителя медицинской организации;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направлении в другие организации и учреждения;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приобщении к ранее поступившему обращению;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сообщении гражданину о невозможности рассмотрения его обращения;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сообщении гражданину о прекращении переписки.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Обращения граждан по вопросам, не относящимся к компетенции медицинской организации, пересылаются в соответствующие организации или соответствующему должностному лицу, в компетенцию которых входит решение поставленных в обращении вопросов.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О ходе работы с обращениями граждан, поступившим на рассмотрение в медицинскую организацию из вышестоящего органа управления, в который они были направлены непосредственно или из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Федерации, Совета Федерации Федерального Собрания Российской 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lastRenderedPageBreak/>
        <w:t>Федерации, Общественной палаты Российской Федерации, Генеральной прокуратуры Российской Федерации, Уполномоченного по правам человека в Российской Федерации, Уполномоченного по правам ребенка в Российской Федерации, Министерства здравоохранения Российской Федерации, и взятые ими на контроль, докладывается лично руководителю медицинской организации.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Обращение гражданина, содержащее обжалование решений, действий (бездействия) конкретных должностных лиц и сотрудников медицинской организации, не может направляться этим должностным лицам и сотрудникам для рассмотрения и ответа гражданину. Если исполнение данного условия невозможно, обращение возвращается гражданину с разъяснением его права обжаловать соответствующие решения или действия (бездействие) в установленном порядке в суд.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Все обращения и жалобы, поступившие в медицинскую организацию, подлежат обязательному рассмотрению. Обращения, в котором содержатся нецензурные либо оскорбительные выражения, угрозы жизни, здоровью и имуществу должностного лица медицинской организации, а также членов его семьи, может быть оставлено без ответа по существу поставленных в нем вопросов с одновременным уведомлением заявителя, направившего обращение, о недопустимости злоупотребления правом.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Ответ гражданину готовит заместитель главного врача по медицинской части.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Обращение считается разрешенным, если рассмотрены все поставленные в нём вопросы, приняты необходимые меры и дан письменный ответ.</w:t>
      </w:r>
    </w:p>
    <w:p w:rsidR="008C0C0E" w:rsidRPr="008C0C0E" w:rsidRDefault="002003B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В случае,</w:t>
      </w:r>
      <w:r w:rsidR="008C0C0E"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Результаты рассмотрения обращения сообщаются его автору.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Ответ должен быть конкретным, ясным по содержанию, обоснованным и охватывать все вопросы, поставленные в обращении.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Если просьба, изложенная в обращении, не может быть разрешена положительно, то указывается, по каким причинам она не может быть удовлетворена.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Вносить какие-либо изменения в содержание ответа без разрешения заместителя главного врача по медицинской части запрещается.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Ответы на обращения граждан подписывают руководитель медицинской организации.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Подлинные документы (паспорта, дипломы, трудовые книжки и др.) возвращаются заявителю заказным отправлением вместе с ответом. При этом в ответе должны быть перечислены их наименования, и указано общее количество листов приложения.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Исходящий регистрационный номер ответа на обращение формируется в соответствующей базе данных медицинской организации.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Перед передачей ответов заявителям на отправку проверяется наличие подписей, виз на копиях ответов,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Оформленные надлежащим образом ответы передаются лицу, ответственному за рассылку почты, для отправки адресатам почтовым отправлением.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lastRenderedPageBreak/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указанному почтовому адресу.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Оформление дел для архивного хранения обращений граждан осуществляется в соответствии с требованиями делопроизводства.</w:t>
      </w:r>
    </w:p>
    <w:p w:rsidR="008C0C0E" w:rsidRPr="008C0C0E" w:rsidRDefault="008C0C0E" w:rsidP="008C0C0E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  <w:t>11. Результаты рассмотрения обращений граждан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Конечными результатами рассмотрения обращения или жалобы являются: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отказ в рассмотрении обращения (устного, в письменной форме или в форме электронного документа) с изложением причин отказа;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Удовлетворение обращения или жалобы гражданина или его законного представителя может быть в форме: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повторного оказания медицинской услуги;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привлечения к дисциплинарной ответственности лиц, допустивших те или иные нарушения;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отмены принятого решения, исправления допущенных медицинской организацией опечаток и ошибок в выданных в результате оказания медицинской помощи, предоставления медицинской услуги документах;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возврата пациенту или его законному представителю денежных средств;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Процедура рассмотрения обращения завершается путем направления ответа или отказа по существу обращения или жалобы заявителя и получения гражданином результата рассмотрения обращения в письменной или устной форме или в форме электронного документа.</w:t>
      </w:r>
    </w:p>
    <w:p w:rsidR="008C0C0E" w:rsidRPr="008C0C0E" w:rsidRDefault="008C0C0E" w:rsidP="008C0C0E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  <w:t>12. Анализ обращений, поступивших в медицинскую организацию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В целях подготовки и проведения мероприятий по устранению причин, порождающих обоснованные жалобы граждан, заместитель главного врача по медицинской части осуществляет учет и анализ обращений граждан, поступивших в медицинскую организацию: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количество и характер рассмотренных обращений граждан;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количество и характер решений, принятых по обращениям граждан;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количество и характер судебных споров с гражданами, а также сведения о принятых по ним судебных решениях.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Заместитель главного врача по медицинской части организует учет и анализ вопросов, и подготавливает предложения, направленные на устранение недостатков.</w:t>
      </w:r>
    </w:p>
    <w:p w:rsidR="008C0C0E" w:rsidRPr="008C0C0E" w:rsidRDefault="008C0C0E" w:rsidP="008C0C0E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b/>
          <w:bCs/>
          <w:color w:val="505050"/>
          <w:sz w:val="21"/>
          <w:szCs w:val="21"/>
          <w:shd w:val="clear" w:color="auto" w:fill="FFFFFF"/>
          <w:lang w:eastAsia="ru-RU"/>
        </w:rPr>
        <w:t>13. Организация контроля за исполнением настоящего Порядка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Контроль за рассмотрением обращений и жалоб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Контроль за исполнением обращений граждан включает: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постановку поручений по исполнению обращений на контроль;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сбор и обработку информации о ходе рассмотрения обращений;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lastRenderedPageBreak/>
        <w:t>- подготовку оперативных запросов исполнителям о ходе и состоянии исполнения поручений по обращениям;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подготовку и обобщение данных о содержании и сроках исполнения поручений по обращениям граждан;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снятие обращений с контроля.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  <w:t>Контроль за своевременным и полным рассмотрением обращений граждан осуществля</w:t>
      </w:r>
      <w:r w:rsidR="002003BE" w:rsidRPr="002003BE"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  <w:t xml:space="preserve">ется заместителем директора </w:t>
      </w:r>
      <w:r w:rsidRPr="008C0C0E"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  <w:t xml:space="preserve"> по медицинской части.</w:t>
      </w:r>
    </w:p>
    <w:p w:rsidR="008C0C0E" w:rsidRPr="008C0C0E" w:rsidRDefault="002003B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</w:pPr>
      <w:r w:rsidRPr="002003BE"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  <w:t>Заместитель директора</w:t>
      </w:r>
      <w:r w:rsidR="008C0C0E" w:rsidRPr="008C0C0E">
        <w:rPr>
          <w:rFonts w:ascii="Arial" w:eastAsia="Times New Roman" w:hAnsi="Arial" w:cs="Arial"/>
          <w:b/>
          <w:color w:val="505050"/>
          <w:sz w:val="18"/>
          <w:szCs w:val="18"/>
          <w:shd w:val="clear" w:color="auto" w:fill="FFFFFF"/>
          <w:lang w:eastAsia="ru-RU"/>
        </w:rPr>
        <w:t xml:space="preserve"> по медицинской части осуществляет особый контроль за исполнением обращений, поступивших в медицинскую организацию из органов управления здравоохранением, иных органов власти с контролем исполнения.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Датой снятия с контроля является дата отправления окончательного ответа заявителю и в контролирующий орган.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Обращения, на которые даются промежуточные ответы, с контроля не снимаются.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Личная ответственность за исполнение обращений в установленные законодательством Российской Федерации сроки возлагает</w:t>
      </w:r>
      <w:r w:rsidR="002003B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ся на заместителя директора</w:t>
      </w: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 xml:space="preserve"> по медицинской части.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Основанием для проведения внутренней проверки (служебного расследования) по вопросам работы с обращениями граждан являются: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истечение срока исполнения обращения;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- поступление в медицинскую организацию обращений и жалоб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законодательства о рассмотрении обращений граждан.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Судебный порядок оспаривания решений, действий (бездействия) должностных лиц медицинской организации регламентируется главой 25 Гражданского процессуального кодекса Российской Федерации (статьи 254-258).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  <w:r w:rsidRPr="008C0C0E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  <w:t>Нарушения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медицинской организации ответственность в соответствии с законодательством Российской Федерации.</w:t>
      </w:r>
    </w:p>
    <w:p w:rsidR="008C0C0E" w:rsidRPr="008C0C0E" w:rsidRDefault="008C0C0E" w:rsidP="008C0C0E">
      <w:pPr>
        <w:spacing w:after="150" w:line="270" w:lineRule="atLeast"/>
        <w:ind w:firstLine="300"/>
        <w:jc w:val="both"/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ru-RU"/>
        </w:rPr>
      </w:pPr>
    </w:p>
    <w:p w:rsidR="002003BE" w:rsidRDefault="002003BE"/>
    <w:p w:rsidR="002003BE" w:rsidRPr="002003BE" w:rsidRDefault="002003BE" w:rsidP="002003BE"/>
    <w:p w:rsidR="002003BE" w:rsidRPr="002003BE" w:rsidRDefault="002003BE" w:rsidP="002003BE"/>
    <w:p w:rsidR="002003BE" w:rsidRPr="002003BE" w:rsidRDefault="002003BE" w:rsidP="002003BE"/>
    <w:p w:rsidR="002003BE" w:rsidRPr="002003BE" w:rsidRDefault="002003BE" w:rsidP="002003BE"/>
    <w:p w:rsidR="002003BE" w:rsidRPr="002003BE" w:rsidRDefault="002003BE" w:rsidP="002003BE"/>
    <w:p w:rsidR="002003BE" w:rsidRDefault="002003BE" w:rsidP="002003BE"/>
    <w:p w:rsidR="00404947" w:rsidRPr="002003BE" w:rsidRDefault="002003BE" w:rsidP="002003BE">
      <w:pPr>
        <w:tabs>
          <w:tab w:val="left" w:pos="6450"/>
        </w:tabs>
      </w:pPr>
      <w:r>
        <w:tab/>
      </w:r>
    </w:p>
    <w:sectPr w:rsidR="00404947" w:rsidRPr="002003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2A" w:rsidRDefault="006A3E2A" w:rsidP="002003BE">
      <w:pPr>
        <w:spacing w:after="0" w:line="240" w:lineRule="auto"/>
      </w:pPr>
      <w:r>
        <w:separator/>
      </w:r>
    </w:p>
  </w:endnote>
  <w:endnote w:type="continuationSeparator" w:id="0">
    <w:p w:rsidR="006A3E2A" w:rsidRDefault="006A3E2A" w:rsidP="0020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249305"/>
      <w:docPartObj>
        <w:docPartGallery w:val="Page Numbers (Bottom of Page)"/>
        <w:docPartUnique/>
      </w:docPartObj>
    </w:sdtPr>
    <w:sdtEndPr/>
    <w:sdtContent>
      <w:p w:rsidR="002003BE" w:rsidRDefault="002003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041">
          <w:rPr>
            <w:noProof/>
          </w:rPr>
          <w:t>1</w:t>
        </w:r>
        <w:r>
          <w:fldChar w:fldCharType="end"/>
        </w:r>
      </w:p>
    </w:sdtContent>
  </w:sdt>
  <w:p w:rsidR="002003BE" w:rsidRDefault="002003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2A" w:rsidRDefault="006A3E2A" w:rsidP="002003BE">
      <w:pPr>
        <w:spacing w:after="0" w:line="240" w:lineRule="auto"/>
      </w:pPr>
      <w:r>
        <w:separator/>
      </w:r>
    </w:p>
  </w:footnote>
  <w:footnote w:type="continuationSeparator" w:id="0">
    <w:p w:rsidR="006A3E2A" w:rsidRDefault="006A3E2A" w:rsidP="00200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CA"/>
    <w:rsid w:val="00050041"/>
    <w:rsid w:val="000A45CD"/>
    <w:rsid w:val="000E2D83"/>
    <w:rsid w:val="002003BE"/>
    <w:rsid w:val="00296420"/>
    <w:rsid w:val="00404947"/>
    <w:rsid w:val="00450214"/>
    <w:rsid w:val="004D7E33"/>
    <w:rsid w:val="00626251"/>
    <w:rsid w:val="006A3E2A"/>
    <w:rsid w:val="00700330"/>
    <w:rsid w:val="00742A24"/>
    <w:rsid w:val="0080265A"/>
    <w:rsid w:val="008C0C0E"/>
    <w:rsid w:val="00B86DCA"/>
    <w:rsid w:val="00DB6A42"/>
    <w:rsid w:val="00E25160"/>
    <w:rsid w:val="00F3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3BE"/>
  </w:style>
  <w:style w:type="paragraph" w:styleId="a7">
    <w:name w:val="footer"/>
    <w:basedOn w:val="a"/>
    <w:link w:val="a8"/>
    <w:uiPriority w:val="99"/>
    <w:unhideWhenUsed/>
    <w:rsid w:val="0020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3BE"/>
  </w:style>
  <w:style w:type="paragraph" w:styleId="a7">
    <w:name w:val="footer"/>
    <w:basedOn w:val="a"/>
    <w:link w:val="a8"/>
    <w:uiPriority w:val="99"/>
    <w:unhideWhenUsed/>
    <w:rsid w:val="0020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90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5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8046">
                  <w:marLeft w:val="0"/>
                  <w:marRight w:val="0"/>
                  <w:marTop w:val="0"/>
                  <w:marBottom w:val="0"/>
                  <w:divBdr>
                    <w:top w:val="single" w:sz="6" w:space="0" w:color="B72B45"/>
                    <w:left w:val="single" w:sz="6" w:space="0" w:color="B72B45"/>
                    <w:bottom w:val="single" w:sz="6" w:space="0" w:color="B72B45"/>
                    <w:right w:val="single" w:sz="6" w:space="0" w:color="B72B45"/>
                  </w:divBdr>
                  <w:divsChild>
                    <w:div w:id="18668623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60240">
                  <w:marLeft w:val="0"/>
                  <w:marRight w:val="0"/>
                  <w:marTop w:val="0"/>
                  <w:marBottom w:val="0"/>
                  <w:divBdr>
                    <w:top w:val="single" w:sz="6" w:space="0" w:color="B72B45"/>
                    <w:left w:val="single" w:sz="6" w:space="0" w:color="B72B45"/>
                    <w:bottom w:val="single" w:sz="6" w:space="0" w:color="B72B45"/>
                    <w:right w:val="single" w:sz="6" w:space="0" w:color="B72B45"/>
                  </w:divBdr>
                  <w:divsChild>
                    <w:div w:id="10569010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7808">
                  <w:marLeft w:val="0"/>
                  <w:marRight w:val="0"/>
                  <w:marTop w:val="0"/>
                  <w:marBottom w:val="0"/>
                  <w:divBdr>
                    <w:top w:val="single" w:sz="6" w:space="0" w:color="B72B45"/>
                    <w:left w:val="single" w:sz="6" w:space="0" w:color="B72B45"/>
                    <w:bottom w:val="single" w:sz="6" w:space="0" w:color="B72B45"/>
                    <w:right w:val="single" w:sz="6" w:space="0" w:color="B72B45"/>
                  </w:divBdr>
                  <w:divsChild>
                    <w:div w:id="45757290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7939">
                  <w:marLeft w:val="0"/>
                  <w:marRight w:val="0"/>
                  <w:marTop w:val="0"/>
                  <w:marBottom w:val="0"/>
                  <w:divBdr>
                    <w:top w:val="single" w:sz="6" w:space="0" w:color="B72B45"/>
                    <w:left w:val="single" w:sz="6" w:space="0" w:color="B72B45"/>
                    <w:bottom w:val="single" w:sz="6" w:space="0" w:color="B72B45"/>
                    <w:right w:val="single" w:sz="6" w:space="0" w:color="B72B45"/>
                  </w:divBdr>
                  <w:divsChild>
                    <w:div w:id="134205115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0192">
                  <w:marLeft w:val="0"/>
                  <w:marRight w:val="0"/>
                  <w:marTop w:val="0"/>
                  <w:marBottom w:val="0"/>
                  <w:divBdr>
                    <w:top w:val="single" w:sz="6" w:space="0" w:color="B72B45"/>
                    <w:left w:val="single" w:sz="6" w:space="0" w:color="B72B45"/>
                    <w:bottom w:val="single" w:sz="6" w:space="0" w:color="B72B45"/>
                    <w:right w:val="single" w:sz="6" w:space="0" w:color="B72B45"/>
                  </w:divBdr>
                  <w:divsChild>
                    <w:div w:id="12810614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24923">
                  <w:marLeft w:val="0"/>
                  <w:marRight w:val="0"/>
                  <w:marTop w:val="0"/>
                  <w:marBottom w:val="0"/>
                  <w:divBdr>
                    <w:top w:val="single" w:sz="6" w:space="0" w:color="B72B45"/>
                    <w:left w:val="single" w:sz="6" w:space="0" w:color="B72B45"/>
                    <w:bottom w:val="single" w:sz="6" w:space="0" w:color="B72B45"/>
                    <w:right w:val="single" w:sz="6" w:space="0" w:color="B72B45"/>
                  </w:divBdr>
                  <w:divsChild>
                    <w:div w:id="78893802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4385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2020-07-06T06:13:00Z</cp:lastPrinted>
  <dcterms:created xsi:type="dcterms:W3CDTF">2020-07-06T05:26:00Z</dcterms:created>
  <dcterms:modified xsi:type="dcterms:W3CDTF">2020-07-16T23:59:00Z</dcterms:modified>
</cp:coreProperties>
</file>