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BA" w:rsidRPr="0016593A" w:rsidRDefault="007849BA" w:rsidP="007849BA">
      <w:pPr>
        <w:pStyle w:val="Standard"/>
        <w:spacing w:line="360" w:lineRule="auto"/>
        <w:rPr>
          <w:sz w:val="32"/>
          <w:szCs w:val="32"/>
        </w:rPr>
      </w:pPr>
      <w:r w:rsidRPr="0016593A">
        <w:rPr>
          <w:rFonts w:ascii="Times New Roman" w:hAnsi="Times New Roman" w:cs="Times New Roman"/>
          <w:sz w:val="32"/>
          <w:szCs w:val="32"/>
        </w:rPr>
        <w:t>Краевое государственное бюджетное учреждение социального обслуживания «Партизанский психоневрологический интернат»</w:t>
      </w:r>
    </w:p>
    <w:p w:rsidR="007849BA" w:rsidRDefault="007849BA" w:rsidP="007849BA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2D1854" w:rsidRDefault="007849BA" w:rsidP="00987ECD">
      <w:pPr>
        <w:pStyle w:val="Standard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6593A">
        <w:rPr>
          <w:rFonts w:ascii="Times New Roman" w:hAnsi="Times New Roman" w:cs="Times New Roman"/>
          <w:b/>
          <w:sz w:val="36"/>
          <w:szCs w:val="36"/>
        </w:rPr>
        <w:t>Практика</w:t>
      </w:r>
    </w:p>
    <w:p w:rsidR="007849BA" w:rsidRPr="0016593A" w:rsidRDefault="007849BA" w:rsidP="0016593A">
      <w:pPr>
        <w:pStyle w:val="Standard"/>
        <w:spacing w:line="360" w:lineRule="auto"/>
        <w:rPr>
          <w:sz w:val="36"/>
          <w:szCs w:val="36"/>
        </w:rPr>
      </w:pPr>
      <w:r w:rsidRPr="0016593A">
        <w:rPr>
          <w:rFonts w:ascii="Times New Roman" w:hAnsi="Times New Roman" w:cs="Times New Roman"/>
          <w:sz w:val="36"/>
          <w:szCs w:val="36"/>
        </w:rPr>
        <w:t>по импровизационной театральной деятельности</w:t>
      </w:r>
    </w:p>
    <w:p w:rsidR="007849BA" w:rsidRPr="0016593A" w:rsidRDefault="007849BA" w:rsidP="007849BA">
      <w:pPr>
        <w:pStyle w:val="Standard"/>
        <w:spacing w:line="360" w:lineRule="auto"/>
        <w:ind w:firstLine="567"/>
        <w:rPr>
          <w:sz w:val="36"/>
          <w:szCs w:val="36"/>
        </w:rPr>
      </w:pPr>
      <w:r w:rsidRPr="0016593A">
        <w:rPr>
          <w:rFonts w:ascii="Times New Roman" w:hAnsi="Times New Roman" w:cs="Times New Roman"/>
          <w:sz w:val="36"/>
          <w:szCs w:val="36"/>
        </w:rPr>
        <w:t>для лиц с умствен</w:t>
      </w:r>
      <w:r w:rsidR="0016593A" w:rsidRPr="0016593A">
        <w:rPr>
          <w:rFonts w:ascii="Times New Roman" w:hAnsi="Times New Roman" w:cs="Times New Roman"/>
          <w:sz w:val="36"/>
          <w:szCs w:val="36"/>
        </w:rPr>
        <w:t>ной</w:t>
      </w:r>
      <w:r w:rsidR="0016593A">
        <w:rPr>
          <w:rFonts w:ascii="Times New Roman" w:hAnsi="Times New Roman" w:cs="Times New Roman"/>
          <w:sz w:val="36"/>
          <w:szCs w:val="36"/>
        </w:rPr>
        <w:t xml:space="preserve"> отсталостью тяжелой степени и </w:t>
      </w:r>
      <w:r w:rsidR="0016593A" w:rsidRPr="0016593A">
        <w:rPr>
          <w:rFonts w:ascii="Times New Roman" w:hAnsi="Times New Roman" w:cs="Times New Roman"/>
          <w:sz w:val="36"/>
          <w:szCs w:val="36"/>
        </w:rPr>
        <w:t>с синдромом Дауна</w:t>
      </w:r>
      <w:r w:rsidRPr="0016593A">
        <w:rPr>
          <w:rFonts w:ascii="Times New Roman" w:hAnsi="Times New Roman" w:cs="Times New Roman"/>
          <w:sz w:val="36"/>
          <w:szCs w:val="36"/>
        </w:rPr>
        <w:t>.</w:t>
      </w:r>
    </w:p>
    <w:p w:rsidR="007849BA" w:rsidRDefault="007849BA" w:rsidP="007849BA">
      <w:pPr>
        <w:pStyle w:val="Standard"/>
        <w:spacing w:line="360" w:lineRule="auto"/>
        <w:ind w:firstLine="567"/>
      </w:pPr>
      <w:r>
        <w:rPr>
          <w:rFonts w:ascii="Times New Roman" w:hAnsi="Times New Roman" w:cs="Times New Roman"/>
          <w:b/>
          <w:sz w:val="32"/>
          <w:szCs w:val="32"/>
        </w:rPr>
        <w:t>«ЧУДО-ДОМ»</w:t>
      </w:r>
    </w:p>
    <w:p w:rsidR="0016593A" w:rsidRDefault="00987ECD" w:rsidP="0016593A">
      <w:pPr>
        <w:pStyle w:val="Standard"/>
        <w:rPr>
          <w:rFonts w:ascii="Times New Roman" w:hAnsi="Times New Roman"/>
          <w:szCs w:val="28"/>
        </w:rPr>
      </w:pPr>
      <w:r w:rsidRPr="00987ECD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61824" behindDoc="0" locked="0" layoutInCell="1" allowOverlap="1" wp14:anchorId="4DCD0427" wp14:editId="4D251AD8">
            <wp:simplePos x="0" y="0"/>
            <wp:positionH relativeFrom="column">
              <wp:posOffset>-447675</wp:posOffset>
            </wp:positionH>
            <wp:positionV relativeFrom="paragraph">
              <wp:posOffset>367665</wp:posOffset>
            </wp:positionV>
            <wp:extent cx="6280785" cy="3665220"/>
            <wp:effectExtent l="0" t="0" r="5715" b="0"/>
            <wp:wrapThrough wrapText="bothSides">
              <wp:wrapPolygon edited="0">
                <wp:start x="0" y="0"/>
                <wp:lineTo x="0" y="21443"/>
                <wp:lineTo x="21554" y="21443"/>
                <wp:lineTo x="21554" y="0"/>
                <wp:lineTo x="0" y="0"/>
              </wp:wrapPolygon>
            </wp:wrapThrough>
            <wp:docPr id="1" name="Рисунок 1" descr="C:\Users\Ольга\Desktop\ФОТО на ЧУДО-ДОМ\IMG_20191129_16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ОТО на ЧУДО-ДОМ\IMG_20191129_160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85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93A" w:rsidRDefault="0016593A" w:rsidP="0016593A">
      <w:pPr>
        <w:pStyle w:val="Standard"/>
        <w:rPr>
          <w:rFonts w:ascii="Times New Roman" w:hAnsi="Times New Roman"/>
          <w:szCs w:val="28"/>
        </w:rPr>
      </w:pPr>
    </w:p>
    <w:p w:rsidR="0016593A" w:rsidRDefault="0016593A" w:rsidP="0016593A">
      <w:pPr>
        <w:pStyle w:val="Standard"/>
        <w:rPr>
          <w:rFonts w:ascii="Times New Roman" w:hAnsi="Times New Roman"/>
          <w:szCs w:val="28"/>
        </w:rPr>
      </w:pPr>
    </w:p>
    <w:p w:rsidR="0016593A" w:rsidRDefault="0016593A" w:rsidP="0016593A">
      <w:pPr>
        <w:pStyle w:val="Standard"/>
        <w:rPr>
          <w:rFonts w:ascii="Times New Roman" w:hAnsi="Times New Roman"/>
          <w:szCs w:val="28"/>
        </w:rPr>
      </w:pPr>
    </w:p>
    <w:p w:rsidR="0016593A" w:rsidRDefault="0016593A" w:rsidP="0016593A">
      <w:pPr>
        <w:pStyle w:val="Standard"/>
        <w:rPr>
          <w:rFonts w:ascii="Times New Roman" w:hAnsi="Times New Roman"/>
          <w:szCs w:val="28"/>
        </w:rPr>
      </w:pPr>
    </w:p>
    <w:p w:rsidR="0016593A" w:rsidRDefault="0016593A" w:rsidP="0016593A">
      <w:pPr>
        <w:pStyle w:val="Standard"/>
        <w:rPr>
          <w:rFonts w:ascii="Times New Roman" w:hAnsi="Times New Roman"/>
          <w:szCs w:val="28"/>
        </w:rPr>
      </w:pPr>
    </w:p>
    <w:p w:rsidR="0016593A" w:rsidRDefault="0016593A" w:rsidP="0016593A">
      <w:pPr>
        <w:pStyle w:val="Standard"/>
        <w:rPr>
          <w:rFonts w:ascii="Times New Roman" w:hAnsi="Times New Roman"/>
          <w:szCs w:val="28"/>
        </w:rPr>
      </w:pPr>
    </w:p>
    <w:p w:rsidR="0016593A" w:rsidRDefault="0016593A" w:rsidP="0016593A">
      <w:pPr>
        <w:pStyle w:val="Standard"/>
        <w:rPr>
          <w:rFonts w:ascii="Times New Roman" w:hAnsi="Times New Roman"/>
          <w:szCs w:val="28"/>
        </w:rPr>
      </w:pPr>
    </w:p>
    <w:p w:rsidR="007849BA" w:rsidRDefault="007849BA" w:rsidP="00987ECD">
      <w:pPr>
        <w:pStyle w:val="Standard"/>
      </w:pPr>
      <w:r>
        <w:rPr>
          <w:rFonts w:ascii="Times New Roman" w:hAnsi="Times New Roman"/>
          <w:szCs w:val="28"/>
        </w:rPr>
        <w:t>Руководители кружка:</w:t>
      </w:r>
      <w:r w:rsidR="0016593A">
        <w:t xml:space="preserve"> </w:t>
      </w:r>
      <w:r>
        <w:t>Ермакова О.В.</w:t>
      </w:r>
      <w:r w:rsidR="0016593A">
        <w:t>, Покидько Л.А.</w:t>
      </w:r>
    </w:p>
    <w:p w:rsidR="007849BA" w:rsidRDefault="007849BA" w:rsidP="00987ECD">
      <w:pPr>
        <w:pStyle w:val="Standard"/>
        <w:spacing w:line="360" w:lineRule="auto"/>
        <w:ind w:firstLine="567"/>
        <w:rPr>
          <w:rFonts w:ascii="Times New Roman" w:hAnsi="Times New Roman" w:cs="Times New Roman"/>
          <w:szCs w:val="28"/>
        </w:rPr>
      </w:pPr>
    </w:p>
    <w:p w:rsidR="00987ECD" w:rsidRDefault="007849BA" w:rsidP="00987ECD">
      <w:pPr>
        <w:pStyle w:val="Standard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Партизанск,</w:t>
      </w:r>
      <w:r>
        <w:rPr>
          <w:rFonts w:ascii="Times New Roman" w:hAnsi="Times New Roman" w:cs="Times New Roman"/>
          <w:szCs w:val="28"/>
        </w:rPr>
        <w:t xml:space="preserve"> 2022-23 гг.</w:t>
      </w:r>
    </w:p>
    <w:p w:rsidR="006D5443" w:rsidRPr="00987ECD" w:rsidRDefault="006D5443" w:rsidP="00987ECD">
      <w:pPr>
        <w:pStyle w:val="Standard"/>
        <w:spacing w:line="360" w:lineRule="auto"/>
        <w:jc w:val="both"/>
      </w:pPr>
      <w:r w:rsidRPr="006D5443">
        <w:rPr>
          <w:rFonts w:ascii="Times New Roman" w:hAnsi="Times New Roman" w:cs="Times New Roman"/>
          <w:szCs w:val="28"/>
        </w:rPr>
        <w:lastRenderedPageBreak/>
        <w:t>Практика, осуществляемая на базе Партизанского психоневрологического интерната, была разработана в рамках совершенствования системы мер по реализации стандартов качества социального обслуживания граждан пожилого возраста, разработанных на основании норм федерального законодательства (ФЗ-442 от 28.12..2013 г., Распоряжение Правительства Российской Федерации № 2539-р от 29.11.2016 г.).</w:t>
      </w:r>
      <w:r>
        <w:rPr>
          <w:sz w:val="32"/>
          <w:szCs w:val="32"/>
        </w:rPr>
        <w:t xml:space="preserve"> </w:t>
      </w:r>
    </w:p>
    <w:p w:rsidR="005F0FB7" w:rsidRDefault="005F0FB7" w:rsidP="008038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Психоневрологический интернат – место, ставшее домом на долгие годы для многих проживающих в нем людей. Психоне</w:t>
      </w:r>
      <w:r w:rsidR="00987ECD">
        <w:rPr>
          <w:rFonts w:ascii="Times New Roman" w:hAnsi="Times New Roman" w:cs="Times New Roman"/>
          <w:sz w:val="28"/>
          <w:szCs w:val="28"/>
        </w:rPr>
        <w:t>врологический статус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не ограничивается лишь психическими отклонениями. Психологические качества людей, проживающих в интернате, также имеют аномальные проявления. Это связано как с особенностями протекания болезни, так и с условиями жизни – ограничения в деятельности, передвижении, проживание в многочисленном коллективе. Совокупность этих компонентов приводит к тому, что эмоциональная и коммуникативная с</w:t>
      </w:r>
      <w:r w:rsidR="00190A9A">
        <w:rPr>
          <w:rFonts w:ascii="Times New Roman" w:hAnsi="Times New Roman" w:cs="Times New Roman"/>
          <w:sz w:val="28"/>
          <w:szCs w:val="28"/>
        </w:rPr>
        <w:t xml:space="preserve">феры </w:t>
      </w:r>
      <w:r>
        <w:rPr>
          <w:rFonts w:ascii="Times New Roman" w:hAnsi="Times New Roman" w:cs="Times New Roman"/>
          <w:sz w:val="28"/>
          <w:szCs w:val="28"/>
        </w:rPr>
        <w:t xml:space="preserve">проживающих приобретают или сохраняют, если человек ранее проживал в подобных условиях, искаженный, нездоровый характер. Коммуникативная сторона недостаточно развита, присутствуют внутренняя изолированность, желание уединения, неумение строить продуктивные взаимоотношения, конфликтность, недоверие. Эмоциональная сторона сопряжена с повышенным уровнем эмоционального неблагополучия – тревожностью, негазивизмом, трудностями эмоциональной регуляции поведения. </w:t>
      </w:r>
    </w:p>
    <w:p w:rsidR="005F0FB7" w:rsidRDefault="005F0FB7" w:rsidP="008038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Реабилитационные мероприятия в условиях психоневрологического интерната необходимы для восстановления внутренней гармонии и обеспечения баланса в эмоциональной и коммуникативной сферах проживающих. </w:t>
      </w:r>
    </w:p>
    <w:p w:rsidR="005F0FB7" w:rsidRDefault="005F0FB7" w:rsidP="008038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методов преодоления негативных эмоциональных состояний и коммуникативных нарушений является театрализованная деятельность. В условиях театральной постановки участники не только преодолевают внутренние негативные проявления эмоциональной сферы, учатся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согласовывать свое поведение с конкретной ситуацией и регулировать свое поведение в заданных условиях, выходят на новый уровень взаимодействия внутри театрального коллектива, а также приобщаются к эстетической культуре. Каждая игровая ситуация открывает для участника новые формы</w:t>
      </w:r>
      <w:r w:rsidRPr="005F0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поведения, эмоционального реагирования, способствует его социальной адаптации в условиях игры. </w:t>
      </w:r>
    </w:p>
    <w:p w:rsidR="00D625FA" w:rsidRDefault="00D625FA" w:rsidP="008038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положительным влиянием на эмоциональную и коммуникативную </w:t>
      </w:r>
      <w:r w:rsidR="00190A9A">
        <w:rPr>
          <w:rFonts w:ascii="Times New Roman" w:hAnsi="Times New Roman" w:cs="Times New Roman"/>
          <w:sz w:val="28"/>
          <w:szCs w:val="28"/>
        </w:rPr>
        <w:t>сферы участников постановок, т</w:t>
      </w:r>
      <w:r>
        <w:rPr>
          <w:rFonts w:ascii="Times New Roman" w:hAnsi="Times New Roman" w:cs="Times New Roman"/>
          <w:sz w:val="28"/>
          <w:szCs w:val="28"/>
        </w:rPr>
        <w:t>еатральная деятельность развивает интересы проживающих в интернате, стимулирует их активность, способствует усвоению новой информации, выступления перед зрителями развивает уверенность в себе, и принятие зрителем укрепляет их положительное самоотношение.</w:t>
      </w:r>
    </w:p>
    <w:p w:rsidR="00D625FA" w:rsidRDefault="00D625FA" w:rsidP="008038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 и сакральное значение нравственной стороны художественных произведений. В них заложены нормы морали, метафорично представлены привычные нам бытовые ситуации, характеры героев, с которыми мы сталкиваемся в реальной жизни. Знакомство с художественными произведениями и тем более их творческое воспроизведение формирует у человека духовно-нравственные качества, эстетический вкус, позволяет понять мир не путем логики, а путем более чувственным, раскрывающим его эмоциональную составляющую. Такое понимание приближает «актера» - участника художественной постановки – к окружающему миру, позволяет почувствовать себя его частью.</w:t>
      </w:r>
    </w:p>
    <w:p w:rsidR="00077BB3" w:rsidRDefault="000B30C1" w:rsidP="008038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E0">
        <w:rPr>
          <w:rFonts w:ascii="Times New Roman" w:hAnsi="Times New Roman" w:cs="Times New Roman"/>
          <w:b/>
          <w:sz w:val="28"/>
          <w:szCs w:val="28"/>
        </w:rPr>
        <w:t>Ц</w:t>
      </w:r>
      <w:r w:rsidR="00077BB3" w:rsidRPr="004546E0">
        <w:rPr>
          <w:rFonts w:ascii="Times New Roman" w:hAnsi="Times New Roman" w:cs="Times New Roman"/>
          <w:b/>
          <w:sz w:val="28"/>
          <w:szCs w:val="28"/>
        </w:rPr>
        <w:t xml:space="preserve">ель </w:t>
      </w:r>
      <w:r w:rsidR="004546E0" w:rsidRPr="004546E0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4546E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BB3">
        <w:rPr>
          <w:rFonts w:ascii="Times New Roman" w:hAnsi="Times New Roman" w:cs="Times New Roman"/>
          <w:sz w:val="28"/>
          <w:szCs w:val="28"/>
        </w:rPr>
        <w:t>разв</w:t>
      </w:r>
      <w:r w:rsidR="00190A9A">
        <w:rPr>
          <w:rFonts w:ascii="Times New Roman" w:hAnsi="Times New Roman" w:cs="Times New Roman"/>
          <w:sz w:val="28"/>
          <w:szCs w:val="28"/>
        </w:rPr>
        <w:t>ивать</w:t>
      </w:r>
      <w:r w:rsidR="002D1854">
        <w:rPr>
          <w:rFonts w:ascii="Times New Roman" w:hAnsi="Times New Roman" w:cs="Times New Roman"/>
          <w:sz w:val="28"/>
          <w:szCs w:val="28"/>
        </w:rPr>
        <w:t xml:space="preserve"> </w:t>
      </w:r>
      <w:r w:rsidR="00190A9A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077BB3"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 с тяжелой </w:t>
      </w:r>
      <w:r w:rsidR="00190A9A">
        <w:rPr>
          <w:rFonts w:ascii="Times New Roman" w:hAnsi="Times New Roman" w:cs="Times New Roman"/>
          <w:sz w:val="28"/>
          <w:szCs w:val="28"/>
        </w:rPr>
        <w:t>умственной отсталостью и лиц с синдромом Дауна по средствам театральной деятельности и двигательной активности.</w:t>
      </w:r>
    </w:p>
    <w:p w:rsidR="000B30C1" w:rsidRDefault="004546E0" w:rsidP="00454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30C1">
        <w:rPr>
          <w:rFonts w:ascii="Times New Roman" w:hAnsi="Times New Roman" w:cs="Times New Roman"/>
          <w:b/>
          <w:sz w:val="28"/>
          <w:szCs w:val="28"/>
        </w:rPr>
        <w:t>Задачи</w:t>
      </w:r>
      <w:r w:rsidR="000B30C1">
        <w:rPr>
          <w:rFonts w:ascii="Times New Roman" w:hAnsi="Times New Roman" w:cs="Times New Roman"/>
          <w:sz w:val="28"/>
          <w:szCs w:val="28"/>
        </w:rPr>
        <w:t>:</w:t>
      </w:r>
    </w:p>
    <w:p w:rsidR="000B30C1" w:rsidRDefault="00803874" w:rsidP="00803874">
      <w:pPr>
        <w:pStyle w:val="Textbody"/>
        <w:widowControl/>
        <w:spacing w:line="360" w:lineRule="auto"/>
        <w:ind w:left="360"/>
        <w:rPr>
          <w:rFonts w:ascii="Times New Roman" w:hAnsi="Times New Roman"/>
          <w:color w:val="18181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0B30C1"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/>
          <w:color w:val="181818"/>
        </w:rPr>
        <w:t>развивать музыкальные и творческие способности</w:t>
      </w:r>
    </w:p>
    <w:p w:rsidR="00803874" w:rsidRDefault="00803874" w:rsidP="00803874">
      <w:pPr>
        <w:pStyle w:val="Textbody"/>
        <w:widowControl/>
        <w:spacing w:line="360" w:lineRule="auto"/>
        <w:ind w:left="360"/>
        <w:rPr>
          <w:rFonts w:ascii="Times New Roman" w:hAnsi="Times New Roman"/>
          <w:color w:val="181818"/>
        </w:rPr>
      </w:pPr>
      <w:r>
        <w:rPr>
          <w:rFonts w:ascii="Times New Roman" w:hAnsi="Times New Roman"/>
          <w:color w:val="181818"/>
        </w:rPr>
        <w:t>- формировать представления о различных видах театрального искусства</w:t>
      </w:r>
    </w:p>
    <w:p w:rsidR="00803874" w:rsidRDefault="00803874" w:rsidP="00803874">
      <w:pPr>
        <w:pStyle w:val="Textbody"/>
        <w:widowControl/>
        <w:spacing w:line="360" w:lineRule="auto"/>
        <w:ind w:left="360"/>
        <w:rPr>
          <w:rFonts w:ascii="Times New Roman" w:hAnsi="Times New Roman"/>
          <w:color w:val="181818"/>
        </w:rPr>
      </w:pPr>
      <w:r>
        <w:rPr>
          <w:rFonts w:ascii="Times New Roman" w:hAnsi="Times New Roman"/>
          <w:color w:val="181818"/>
        </w:rPr>
        <w:t>-</w:t>
      </w:r>
      <w:r>
        <w:rPr>
          <w:rFonts w:ascii="Open Sans" w:hAnsi="Open Sans"/>
          <w:color w:val="181818"/>
          <w:sz w:val="21"/>
        </w:rPr>
        <w:t xml:space="preserve"> </w:t>
      </w:r>
      <w:r>
        <w:rPr>
          <w:rFonts w:ascii="Times New Roman" w:hAnsi="Times New Roman"/>
          <w:color w:val="181818"/>
        </w:rPr>
        <w:t>совершенствовать артистические навыки в плане переживания и воплощения образов</w:t>
      </w:r>
    </w:p>
    <w:p w:rsidR="000B30C1" w:rsidRPr="00803874" w:rsidRDefault="00803874" w:rsidP="00803874">
      <w:pPr>
        <w:pStyle w:val="Textbody"/>
        <w:widowControl/>
        <w:spacing w:line="360" w:lineRule="auto"/>
        <w:ind w:left="360"/>
        <w:rPr>
          <w:rFonts w:ascii="Open Sans" w:hAnsi="Open Sans"/>
          <w:color w:val="181818"/>
          <w:sz w:val="21"/>
        </w:rPr>
      </w:pPr>
      <w:r>
        <w:rPr>
          <w:rFonts w:ascii="Times New Roman" w:hAnsi="Times New Roman"/>
          <w:color w:val="181818"/>
        </w:rPr>
        <w:lastRenderedPageBreak/>
        <w:t>- моделировать навыки поведения в заданных условиях</w:t>
      </w:r>
    </w:p>
    <w:p w:rsidR="000B30C1" w:rsidRDefault="00803874" w:rsidP="00803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30C1">
        <w:rPr>
          <w:rFonts w:ascii="Times New Roman" w:hAnsi="Times New Roman" w:cs="Times New Roman"/>
          <w:sz w:val="28"/>
          <w:szCs w:val="28"/>
        </w:rPr>
        <w:t>- снижение негативных проявлений эмоциональной сферы</w:t>
      </w:r>
    </w:p>
    <w:p w:rsidR="000B30C1" w:rsidRDefault="00803874" w:rsidP="00803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30C1">
        <w:rPr>
          <w:rFonts w:ascii="Times New Roman" w:hAnsi="Times New Roman" w:cs="Times New Roman"/>
          <w:sz w:val="28"/>
          <w:szCs w:val="28"/>
        </w:rPr>
        <w:t>- содействие развитию навыков эмоциональной саморегуляции</w:t>
      </w:r>
    </w:p>
    <w:p w:rsidR="000B30C1" w:rsidRDefault="00803874" w:rsidP="00803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30C1">
        <w:rPr>
          <w:rFonts w:ascii="Times New Roman" w:hAnsi="Times New Roman" w:cs="Times New Roman"/>
          <w:sz w:val="28"/>
          <w:szCs w:val="28"/>
        </w:rPr>
        <w:t>- стимуляция активности и совместной деятельности</w:t>
      </w:r>
    </w:p>
    <w:p w:rsidR="000B30C1" w:rsidRDefault="00803874" w:rsidP="00803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30C1">
        <w:rPr>
          <w:rFonts w:ascii="Times New Roman" w:hAnsi="Times New Roman" w:cs="Times New Roman"/>
          <w:sz w:val="28"/>
          <w:szCs w:val="28"/>
        </w:rPr>
        <w:t>- расширение диапазона вариантов поведения в различных ситуациях</w:t>
      </w:r>
    </w:p>
    <w:p w:rsidR="000B30C1" w:rsidRDefault="00803874" w:rsidP="00803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30C1">
        <w:rPr>
          <w:rFonts w:ascii="Times New Roman" w:hAnsi="Times New Roman" w:cs="Times New Roman"/>
          <w:sz w:val="28"/>
          <w:szCs w:val="28"/>
        </w:rPr>
        <w:t>- содействие развитию уверенности в себе</w:t>
      </w:r>
    </w:p>
    <w:p w:rsidR="000B30C1" w:rsidRDefault="00803874" w:rsidP="00803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30C1">
        <w:rPr>
          <w:rFonts w:ascii="Times New Roman" w:hAnsi="Times New Roman" w:cs="Times New Roman"/>
          <w:sz w:val="28"/>
          <w:szCs w:val="28"/>
        </w:rPr>
        <w:t>- формирование духовно-нравственых качеств</w:t>
      </w:r>
      <w:bookmarkStart w:id="0" w:name="_GoBack"/>
      <w:bookmarkEnd w:id="0"/>
    </w:p>
    <w:p w:rsidR="000B30C1" w:rsidRDefault="00803874" w:rsidP="00803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30C1">
        <w:rPr>
          <w:rFonts w:ascii="Times New Roman" w:hAnsi="Times New Roman" w:cs="Times New Roman"/>
          <w:sz w:val="28"/>
          <w:szCs w:val="28"/>
        </w:rPr>
        <w:t>- обеспечение возможности чувственного познания мира</w:t>
      </w:r>
    </w:p>
    <w:p w:rsidR="006D5443" w:rsidRPr="00C065B3" w:rsidRDefault="006B39F0" w:rsidP="00C065B3">
      <w:pPr>
        <w:pStyle w:val="Standard"/>
        <w:spacing w:line="360" w:lineRule="auto"/>
        <w:ind w:firstLine="567"/>
        <w:jc w:val="both"/>
        <w:rPr>
          <w:rFonts w:ascii="Arial" w:hAnsi="Arial"/>
          <w:szCs w:val="28"/>
        </w:rPr>
      </w:pPr>
      <w:r w:rsidRPr="006D5443">
        <w:rPr>
          <w:rFonts w:ascii="Times New Roman" w:hAnsi="Times New Roman" w:cs="Times New Roman"/>
          <w:b/>
          <w:color w:val="000000" w:themeColor="text1"/>
        </w:rPr>
        <w:t>Целевая аудитория:</w:t>
      </w:r>
      <w:r w:rsidRPr="006D5443">
        <w:rPr>
          <w:rFonts w:ascii="Times New Roman" w:hAnsi="Times New Roman" w:cs="Times New Roman"/>
          <w:color w:val="4A494A"/>
        </w:rPr>
        <w:t xml:space="preserve"> </w:t>
      </w:r>
      <w:r w:rsidRPr="006D5443">
        <w:rPr>
          <w:rFonts w:ascii="Times New Roman" w:hAnsi="Times New Roman" w:cs="Times New Roman"/>
        </w:rPr>
        <w:t xml:space="preserve">Инвалиды </w:t>
      </w:r>
      <w:r w:rsidRPr="006D5443">
        <w:rPr>
          <w:rFonts w:ascii="Times New Roman" w:hAnsi="Times New Roman" w:cs="Times New Roman"/>
          <w:szCs w:val="28"/>
        </w:rPr>
        <w:t>с умственной отсталостью тяжелой степени и с синдромом Дауна</w:t>
      </w:r>
      <w:r w:rsidRPr="006D5443">
        <w:rPr>
          <w:rFonts w:ascii="Times New Roman" w:hAnsi="Times New Roman" w:cs="Times New Roman"/>
          <w:sz w:val="36"/>
          <w:szCs w:val="36"/>
        </w:rPr>
        <w:t xml:space="preserve"> </w:t>
      </w:r>
      <w:r w:rsidRPr="006D5443">
        <w:rPr>
          <w:rFonts w:ascii="Times New Roman" w:hAnsi="Times New Roman" w:cs="Times New Roman"/>
        </w:rPr>
        <w:t>от 20 лет и старше</w:t>
      </w:r>
      <w:r w:rsidR="00C065B3">
        <w:rPr>
          <w:rFonts w:ascii="Arial" w:hAnsi="Arial"/>
        </w:rPr>
        <w:t xml:space="preserve">, </w:t>
      </w:r>
      <w:r w:rsidR="006D5443" w:rsidRPr="00C065B3">
        <w:rPr>
          <w:rFonts w:eastAsia="Source Han Sans CN Regular" w:cs="Lohit Devanagari"/>
          <w:kern w:val="2"/>
          <w:szCs w:val="28"/>
          <w:lang w:bidi="ru-RU"/>
        </w:rPr>
        <w:t>в рамках нашего интерната ох</w:t>
      </w:r>
      <w:r w:rsidR="002500A3">
        <w:rPr>
          <w:rFonts w:eastAsia="Source Han Sans CN Regular" w:cs="Lohit Devanagari"/>
          <w:kern w:val="2"/>
          <w:szCs w:val="28"/>
          <w:lang w:bidi="ru-RU"/>
        </w:rPr>
        <w:t xml:space="preserve">вачено </w:t>
      </w:r>
      <w:r w:rsidR="002500A3" w:rsidRPr="000B5451">
        <w:rPr>
          <w:rFonts w:eastAsia="Source Han Sans CN Regular" w:cs="Lohit Devanagari"/>
          <w:b/>
          <w:kern w:val="2"/>
          <w:szCs w:val="28"/>
          <w:lang w:bidi="ru-RU"/>
        </w:rPr>
        <w:t>35</w:t>
      </w:r>
      <w:r w:rsidR="000B5451" w:rsidRPr="000B5451">
        <w:rPr>
          <w:rFonts w:eastAsia="Source Han Sans CN Regular" w:cs="Lohit Devanagari"/>
          <w:b/>
          <w:kern w:val="2"/>
          <w:szCs w:val="28"/>
          <w:lang w:bidi="ru-RU"/>
        </w:rPr>
        <w:t xml:space="preserve"> </w:t>
      </w:r>
      <w:r w:rsidR="000B5451">
        <w:rPr>
          <w:rFonts w:eastAsia="Source Han Sans CN Regular" w:cs="Lohit Devanagari"/>
          <w:kern w:val="2"/>
          <w:szCs w:val="28"/>
          <w:lang w:bidi="ru-RU"/>
        </w:rPr>
        <w:t xml:space="preserve">человек, что составляет </w:t>
      </w:r>
      <w:r w:rsidR="000B5451" w:rsidRPr="000B5451">
        <w:rPr>
          <w:rFonts w:eastAsia="Source Han Sans CN Regular" w:cs="Lohit Devanagari"/>
          <w:b/>
          <w:kern w:val="2"/>
          <w:szCs w:val="28"/>
          <w:lang w:bidi="ru-RU"/>
        </w:rPr>
        <w:t>9%</w:t>
      </w:r>
      <w:r w:rsidR="000B5451">
        <w:rPr>
          <w:rFonts w:eastAsia="Source Han Sans CN Regular" w:cs="Lohit Devanagari"/>
          <w:kern w:val="2"/>
          <w:szCs w:val="28"/>
          <w:lang w:bidi="ru-RU"/>
        </w:rPr>
        <w:t xml:space="preserve"> от общего числа проживающих.</w:t>
      </w:r>
    </w:p>
    <w:p w:rsidR="000B30C1" w:rsidRDefault="000B30C1" w:rsidP="00803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="006B39F0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: театральная деятельность, беседа. </w:t>
      </w:r>
    </w:p>
    <w:p w:rsidR="000B30C1" w:rsidRDefault="000B30C1" w:rsidP="00803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пребывания проживающих в интернате.</w:t>
      </w:r>
    </w:p>
    <w:p w:rsidR="000B30C1" w:rsidRDefault="000B30C1" w:rsidP="00803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посещению:</w:t>
      </w:r>
      <w:r>
        <w:rPr>
          <w:rFonts w:ascii="Times New Roman" w:hAnsi="Times New Roman" w:cs="Times New Roman"/>
          <w:sz w:val="28"/>
          <w:szCs w:val="28"/>
        </w:rPr>
        <w:t xml:space="preserve"> занятия посещаются добровольно в свободной форме без ограничений к нозологическим формам; противопоказанием к участию являются острые психические состояния, инфекционные заболевания. </w:t>
      </w:r>
    </w:p>
    <w:p w:rsidR="000B30C1" w:rsidRDefault="000B30C1" w:rsidP="00803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Периодичность:</w:t>
      </w:r>
      <w:r>
        <w:rPr>
          <w:rFonts w:ascii="Times New Roman" w:hAnsi="Times New Roman" w:cs="Times New Roman"/>
          <w:sz w:val="28"/>
          <w:szCs w:val="28"/>
        </w:rPr>
        <w:t xml:space="preserve"> 1 раз в неделю.</w:t>
      </w:r>
    </w:p>
    <w:p w:rsidR="000B30C1" w:rsidRDefault="000B30C1" w:rsidP="00803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занятия: 40-50 минут. </w:t>
      </w:r>
    </w:p>
    <w:p w:rsidR="000B30C1" w:rsidRDefault="000B30C1" w:rsidP="008038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занятия: </w:t>
      </w:r>
    </w:p>
    <w:p w:rsidR="000B30C1" w:rsidRDefault="000B30C1" w:rsidP="0080387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 Приветствие. Разыгрывание этюдов.</w:t>
      </w:r>
    </w:p>
    <w:p w:rsidR="000B30C1" w:rsidRDefault="006D5443" w:rsidP="00101F6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Мотивационная часть. </w:t>
      </w:r>
      <w:r w:rsidR="000B30C1">
        <w:rPr>
          <w:rFonts w:ascii="Times New Roman" w:hAnsi="Times New Roman" w:cs="Times New Roman"/>
          <w:sz w:val="28"/>
          <w:szCs w:val="28"/>
        </w:rPr>
        <w:t>«Призывание» сказки. Коллективное произношение присказки:</w:t>
      </w:r>
    </w:p>
    <w:p w:rsidR="000B30C1" w:rsidRDefault="000B30C1" w:rsidP="00101F66">
      <w:pPr>
        <w:pStyle w:val="a7"/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Тили-бом, тили-бом!</w:t>
      </w:r>
    </w:p>
    <w:p w:rsidR="000B30C1" w:rsidRDefault="000B30C1" w:rsidP="00101F66">
      <w:pPr>
        <w:pStyle w:val="a7"/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заходим в ЧУДО-ДОМ!</w:t>
      </w:r>
    </w:p>
    <w:p w:rsidR="000B30C1" w:rsidRDefault="000B30C1" w:rsidP="00101F66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Аплодисменты. </w:t>
      </w:r>
    </w:p>
    <w:p w:rsidR="000B30C1" w:rsidRDefault="000B30C1" w:rsidP="00101F66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0B30C1" w:rsidRDefault="000B30C1" w:rsidP="00101F66">
      <w:pPr>
        <w:pStyle w:val="a7"/>
        <w:numPr>
          <w:ilvl w:val="0"/>
          <w:numId w:val="2"/>
        </w:numPr>
        <w:spacing w:after="0" w:line="360" w:lineRule="auto"/>
        <w:ind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Озвучивание/просмотр сказки. </w:t>
      </w:r>
    </w:p>
    <w:p w:rsidR="000B30C1" w:rsidRDefault="000B30C1" w:rsidP="00101F66">
      <w:pPr>
        <w:pStyle w:val="a7"/>
        <w:numPr>
          <w:ilvl w:val="0"/>
          <w:numId w:val="2"/>
        </w:numPr>
        <w:spacing w:after="0" w:line="360" w:lineRule="auto"/>
        <w:ind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Называние героев. </w:t>
      </w:r>
    </w:p>
    <w:p w:rsidR="000B30C1" w:rsidRDefault="000B30C1" w:rsidP="00101F66">
      <w:pPr>
        <w:pStyle w:val="a7"/>
        <w:numPr>
          <w:ilvl w:val="0"/>
          <w:numId w:val="2"/>
        </w:numPr>
        <w:spacing w:after="0" w:line="360" w:lineRule="auto"/>
        <w:ind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ролей. Использование масок, атрибутов.</w:t>
      </w:r>
    </w:p>
    <w:p w:rsidR="000B30C1" w:rsidRDefault="000B30C1" w:rsidP="00101F66">
      <w:pPr>
        <w:pStyle w:val="a7"/>
        <w:numPr>
          <w:ilvl w:val="0"/>
          <w:numId w:val="2"/>
        </w:numPr>
        <w:spacing w:after="0" w:line="360" w:lineRule="auto"/>
        <w:ind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Постановка сказки.</w:t>
      </w:r>
    </w:p>
    <w:p w:rsidR="000B30C1" w:rsidRDefault="000B30C1" w:rsidP="00101F66">
      <w:pPr>
        <w:pStyle w:val="a7"/>
        <w:numPr>
          <w:ilvl w:val="0"/>
          <w:numId w:val="2"/>
        </w:numPr>
        <w:spacing w:after="0" w:line="360" w:lineRule="auto"/>
        <w:ind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актеров.</w:t>
      </w:r>
    </w:p>
    <w:p w:rsidR="000B30C1" w:rsidRDefault="000B30C1" w:rsidP="00101F66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сказка проигрывается несколько раз с разными актерами.</w:t>
      </w:r>
    </w:p>
    <w:p w:rsidR="000B30C1" w:rsidRDefault="000B30C1" w:rsidP="00101F66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 Отзывы. Прощание.</w:t>
      </w:r>
    </w:p>
    <w:p w:rsidR="000B30C1" w:rsidRDefault="000B30C1" w:rsidP="00101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положительная динамика во взаимодейст</w:t>
      </w:r>
      <w:r w:rsidR="00077BB3">
        <w:rPr>
          <w:rFonts w:ascii="Times New Roman" w:hAnsi="Times New Roman" w:cs="Times New Roman"/>
          <w:sz w:val="28"/>
          <w:szCs w:val="28"/>
        </w:rPr>
        <w:t xml:space="preserve">вии проживающих друг с другом, </w:t>
      </w:r>
      <w:r>
        <w:rPr>
          <w:rFonts w:ascii="Times New Roman" w:hAnsi="Times New Roman" w:cs="Times New Roman"/>
          <w:sz w:val="28"/>
          <w:szCs w:val="28"/>
        </w:rPr>
        <w:t xml:space="preserve">снижение негативных эмоциональных состояний, рост продуктивной активности проживающих. </w:t>
      </w:r>
    </w:p>
    <w:p w:rsidR="004546E0" w:rsidRPr="004546E0" w:rsidRDefault="004546E0" w:rsidP="00DF12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6E0">
        <w:rPr>
          <w:rFonts w:ascii="Times New Roman" w:hAnsi="Times New Roman" w:cs="Times New Roman"/>
          <w:b/>
          <w:sz w:val="28"/>
          <w:szCs w:val="28"/>
        </w:rPr>
        <w:t>Описание практики</w:t>
      </w:r>
      <w:r w:rsidR="00DF12E0">
        <w:rPr>
          <w:rFonts w:ascii="Times New Roman" w:hAnsi="Times New Roman" w:cs="Times New Roman"/>
          <w:b/>
          <w:sz w:val="28"/>
          <w:szCs w:val="28"/>
        </w:rPr>
        <w:t>:</w:t>
      </w:r>
    </w:p>
    <w:p w:rsidR="00975C3A" w:rsidRDefault="00975C3A" w:rsidP="00101F6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D5443">
        <w:rPr>
          <w:rFonts w:ascii="Times New Roman" w:hAnsi="Times New Roman" w:cs="Times New Roman"/>
          <w:b/>
          <w:sz w:val="28"/>
          <w:szCs w:val="28"/>
        </w:rPr>
        <w:t>2018 году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23A58">
        <w:rPr>
          <w:rFonts w:ascii="Times New Roman" w:hAnsi="Times New Roman" w:cs="Times New Roman"/>
          <w:sz w:val="28"/>
          <w:szCs w:val="28"/>
        </w:rPr>
        <w:t>ля организации досуга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была разработана и внедрена программа импровизационной театральной деятельности «Чудо – Дом». </w:t>
      </w:r>
      <w:r w:rsidRPr="0099075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</w:t>
      </w:r>
      <w:r w:rsidR="008B609B">
        <w:rPr>
          <w:rFonts w:ascii="Times New Roman" w:hAnsi="Times New Roman" w:cs="Times New Roman"/>
          <w:sz w:val="28"/>
          <w:szCs w:val="28"/>
        </w:rPr>
        <w:t xml:space="preserve">билитационные мероприятия были </w:t>
      </w:r>
      <w:r>
        <w:rPr>
          <w:rFonts w:ascii="Times New Roman" w:hAnsi="Times New Roman" w:cs="Times New Roman"/>
          <w:sz w:val="28"/>
          <w:szCs w:val="28"/>
        </w:rPr>
        <w:t>необходимы для восстановления внутренней гармонии и обеспечения баланса в эмоциональной и коммуникативной сферах проживающих.</w:t>
      </w:r>
    </w:p>
    <w:p w:rsidR="000B30C1" w:rsidRDefault="000B30C1" w:rsidP="00101F6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начинается с традиционного группового приветствия. Следует добиваться слаженности в произношении приветственного слова – «здравствуйте» или «привет» - на усмотрения ведущего. Возможна смена приветствия для расширения активного словарного запаса проживающих.</w:t>
      </w:r>
    </w:p>
    <w:p w:rsidR="000B30C1" w:rsidRDefault="000B30C1" w:rsidP="00101F6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постановкой произведения имеет смысл проводить «разминку» для эмоций. Участники парами или тройками разыгрывают этюды, которые выступают для них в качестве тренировки эмоционального самовыражения, навыков подражания, навыков взаимодействия. </w:t>
      </w:r>
    </w:p>
    <w:p w:rsidR="000B30C1" w:rsidRDefault="000B30C1" w:rsidP="00101F6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6B39F0">
        <w:rPr>
          <w:rFonts w:ascii="Times New Roman" w:hAnsi="Times New Roman" w:cs="Times New Roman"/>
          <w:sz w:val="28"/>
          <w:szCs w:val="28"/>
        </w:rPr>
        <w:t>альным звеном в данной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реабилитации является импровизационная театральная деятельность: постановки сказок не готовятся заранее, а производится «здесь и сейчас». Участники вживаются в роль в момент самой постановки, они вынуждены импровизировать, проявлять гибкость, подстраивать свое поведение под заданные условия произведения. </w:t>
      </w:r>
    </w:p>
    <w:p w:rsidR="000B30C1" w:rsidRDefault="000B30C1" w:rsidP="00101F66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Рассказчиком и руководителем театрального про</w:t>
      </w:r>
      <w:r w:rsidR="006B39F0">
        <w:rPr>
          <w:rFonts w:ascii="Times New Roman" w:hAnsi="Times New Roman" w:cs="Times New Roman"/>
          <w:sz w:val="28"/>
          <w:szCs w:val="28"/>
        </w:rPr>
        <w:t>цесса выступает руководитель кружка</w:t>
      </w:r>
      <w:r>
        <w:rPr>
          <w:rFonts w:ascii="Times New Roman" w:hAnsi="Times New Roman" w:cs="Times New Roman"/>
          <w:sz w:val="28"/>
          <w:szCs w:val="28"/>
        </w:rPr>
        <w:t xml:space="preserve"> – рассказывает сказку, указывая параллельно, что должны делать участники в данный момент. Участие без ограничений по нозологическим формам подразумевает возможное участие проживающих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тяжелой умственной отсталостью, в этом случае руководитель не просто рассказывает, что делать, а ведет участников, демонстрирует образец движений, жестов, звуков и интонаций, при этом не становясь самим актером, то есть, он только показывает, как нужно делать, но не делает это за участника. </w:t>
      </w:r>
    </w:p>
    <w:p w:rsidR="000B30C1" w:rsidRDefault="000B30C1" w:rsidP="00101F66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театральных ми</w:t>
      </w:r>
      <w:r w:rsidR="00101F66">
        <w:rPr>
          <w:rFonts w:ascii="Times New Roman" w:hAnsi="Times New Roman" w:cs="Times New Roman"/>
          <w:sz w:val="28"/>
          <w:szCs w:val="28"/>
        </w:rPr>
        <w:t xml:space="preserve">ни-постановок ложатся народные </w:t>
      </w:r>
      <w:r>
        <w:rPr>
          <w:rFonts w:ascii="Times New Roman" w:hAnsi="Times New Roman" w:cs="Times New Roman"/>
          <w:sz w:val="28"/>
          <w:szCs w:val="28"/>
        </w:rPr>
        <w:t xml:space="preserve">и авторские сказки с большим количеством героев (не меньше 4х), которые активно взаимодействуют в течение сказки. Это обязательное условие, позволяющее максимально использовать условия театрализации для активизации коммуникативного потенциала участников, расширения спектра эмоциональных проявлений. </w:t>
      </w:r>
    </w:p>
    <w:p w:rsidR="000B30C1" w:rsidRDefault="000B30C1" w:rsidP="00101F6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аспектом организации театральной деятельности является использование атрибутов: масок животных и людей, предметов, соответствующих сюжету, аксессуаров, дополняющих образы героев. Яркие, непривычные атрибуты стимулируют деятельность, повышают мотивацию, вызывают положительные эмоции, позволяют с удовольствием вжиться в образ героя. Возможно использование декораций, соответствующих сюжету сказки – домики, деревья, пеньки и прочее. Если постановка подразумевает песенки или танцы, можно использовать музыкальное оборудование.  </w:t>
      </w:r>
    </w:p>
    <w:p w:rsidR="000B30C1" w:rsidRPr="00674FA0" w:rsidRDefault="00674FA0" w:rsidP="00101F6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практике</w:t>
      </w:r>
      <w:r w:rsidR="000B30C1">
        <w:rPr>
          <w:rFonts w:ascii="Times New Roman" w:hAnsi="Times New Roman" w:cs="Times New Roman"/>
          <w:sz w:val="28"/>
          <w:szCs w:val="28"/>
        </w:rPr>
        <w:t xml:space="preserve"> не ограничивается</w:t>
      </w:r>
      <w:r w:rsidR="00975C3A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0B30C1">
        <w:rPr>
          <w:rFonts w:ascii="Times New Roman" w:hAnsi="Times New Roman" w:cs="Times New Roman"/>
          <w:sz w:val="28"/>
          <w:szCs w:val="28"/>
        </w:rPr>
        <w:t xml:space="preserve"> рядовыми занятиями с импровизационной театральной деятельностью. Возможна подготовка мини-постановок для выступления перед зрителями. В основу таких представлений могут лечь народные и авторские сказки как с большим, так и с минимальным количеством участников, сюжетные детские песни (детские сюжетные стихи. При формировании репертуара особое внимание следует обратить на духовное содержание произведения. </w:t>
      </w:r>
    </w:p>
    <w:p w:rsidR="000B30C1" w:rsidRDefault="000B30C1" w:rsidP="00101F6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также возможна подготовка кукольных спектаклей с участием проживающих. Однако в данном случае необходимо учитывать особенности протекания болезней, например, физические недостатки (насколько возможны действия участника за ширмой), несформированность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речи, нарушения координации движений. Подготовка яркого кукольного представления предъявляет к участникам повышенные требования. </w:t>
      </w:r>
    </w:p>
    <w:p w:rsidR="00FB18AE" w:rsidRPr="00FB18AE" w:rsidRDefault="00674FA0" w:rsidP="006D544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A494A"/>
          <w:sz w:val="28"/>
          <w:szCs w:val="28"/>
        </w:rPr>
      </w:pPr>
      <w:r w:rsidRPr="008B609B">
        <w:rPr>
          <w:rFonts w:ascii="Times New Roman" w:hAnsi="Times New Roman" w:cs="Times New Roman"/>
          <w:sz w:val="28"/>
          <w:szCs w:val="28"/>
        </w:rPr>
        <w:t>В процессе занятий мы обратили внимание, что присутствующие на репетициях инвалиды с глубокой умственной отсталостью очень хорошо реагируют и чувствуют музыкальный ритм и могут восп</w:t>
      </w:r>
      <w:r w:rsidR="008B609B">
        <w:rPr>
          <w:rFonts w:ascii="Times New Roman" w:hAnsi="Times New Roman" w:cs="Times New Roman"/>
          <w:sz w:val="28"/>
          <w:szCs w:val="28"/>
        </w:rPr>
        <w:t>роизвести ритмический рисунок. Ч</w:t>
      </w:r>
      <w:r w:rsidRPr="008B609B">
        <w:rPr>
          <w:rFonts w:ascii="Times New Roman" w:hAnsi="Times New Roman" w:cs="Times New Roman"/>
          <w:sz w:val="28"/>
          <w:szCs w:val="28"/>
        </w:rPr>
        <w:t>то и было взято за основу по</w:t>
      </w:r>
      <w:r w:rsidR="00FB18AE" w:rsidRPr="008B609B">
        <w:rPr>
          <w:rFonts w:ascii="Times New Roman" w:hAnsi="Times New Roman" w:cs="Times New Roman"/>
          <w:sz w:val="28"/>
          <w:szCs w:val="28"/>
        </w:rPr>
        <w:t xml:space="preserve"> </w:t>
      </w:r>
      <w:r w:rsidR="00FB18AE" w:rsidRPr="008B609B">
        <w:rPr>
          <w:rFonts w:ascii="Times New Roman" w:hAnsi="Times New Roman" w:cs="Times New Roman"/>
          <w:b/>
          <w:sz w:val="28"/>
          <w:szCs w:val="28"/>
        </w:rPr>
        <w:t>Ритмотерапии</w:t>
      </w:r>
      <w:r w:rsidR="00FB18AE" w:rsidRPr="008B609B">
        <w:rPr>
          <w:rFonts w:ascii="Times New Roman" w:hAnsi="Times New Roman" w:cs="Times New Roman"/>
          <w:sz w:val="28"/>
          <w:szCs w:val="28"/>
        </w:rPr>
        <w:t>.</w:t>
      </w:r>
      <w:r w:rsidRPr="008B609B">
        <w:rPr>
          <w:rFonts w:ascii="Times New Roman" w:hAnsi="Times New Roman" w:cs="Times New Roman"/>
          <w:sz w:val="28"/>
          <w:szCs w:val="28"/>
        </w:rPr>
        <w:t> </w:t>
      </w:r>
      <w:r w:rsidR="00FB18AE" w:rsidRPr="008B609B">
        <w:rPr>
          <w:rFonts w:ascii="Times New Roman" w:hAnsi="Times New Roman" w:cs="Times New Roman"/>
          <w:sz w:val="28"/>
          <w:szCs w:val="28"/>
        </w:rPr>
        <w:t>Это выполнение ритмичных движений в соответствии с раз</w:t>
      </w:r>
      <w:r w:rsidR="00FB18AE" w:rsidRPr="008B609B">
        <w:rPr>
          <w:rFonts w:ascii="Times New Roman" w:hAnsi="Times New Roman" w:cs="Times New Roman"/>
          <w:sz w:val="28"/>
          <w:szCs w:val="28"/>
        </w:rPr>
        <w:softHyphen/>
        <w:t xml:space="preserve">личным характером музыки, динамикой (громко, тихо), регистрами (высокий, низкий). </w:t>
      </w:r>
      <w:r w:rsidR="00FB18AE">
        <w:rPr>
          <w:rFonts w:ascii="Times New Roman" w:hAnsi="Times New Roman" w:cs="Times New Roman"/>
          <w:sz w:val="28"/>
          <w:szCs w:val="28"/>
        </w:rPr>
        <w:t>Изменение направления и формы ходьбы, бега, поскоков, танцевальных движений в соответствии с изменениями в музыке (легкий, танцеваль</w:t>
      </w:r>
      <w:r w:rsidR="00FB18AE">
        <w:rPr>
          <w:rFonts w:ascii="Times New Roman" w:hAnsi="Times New Roman" w:cs="Times New Roman"/>
          <w:sz w:val="28"/>
          <w:szCs w:val="28"/>
        </w:rPr>
        <w:softHyphen/>
        <w:t>ный бег сменяется стремительным, спортивным; легкое, игривое подпрыгивание — тяжелым, комичным и т. д). Вы</w:t>
      </w:r>
      <w:r w:rsidR="00FB18AE">
        <w:rPr>
          <w:rFonts w:ascii="Times New Roman" w:hAnsi="Times New Roman" w:cs="Times New Roman"/>
          <w:sz w:val="28"/>
          <w:szCs w:val="28"/>
        </w:rPr>
        <w:softHyphen/>
        <w:t>полнение имитационных упражнений и игр, построенных на конкретных подражат</w:t>
      </w:r>
      <w:r w:rsidR="00101F66">
        <w:rPr>
          <w:rFonts w:ascii="Times New Roman" w:hAnsi="Times New Roman" w:cs="Times New Roman"/>
          <w:sz w:val="28"/>
          <w:szCs w:val="28"/>
        </w:rPr>
        <w:t xml:space="preserve">ельных образах, </w:t>
      </w:r>
      <w:r w:rsidR="00FB18AE">
        <w:rPr>
          <w:rFonts w:ascii="Times New Roman" w:hAnsi="Times New Roman" w:cs="Times New Roman"/>
          <w:sz w:val="28"/>
          <w:szCs w:val="28"/>
        </w:rPr>
        <w:t>в соответствии с определенным эмо</w:t>
      </w:r>
      <w:r w:rsidR="00FB18AE">
        <w:rPr>
          <w:rFonts w:ascii="Times New Roman" w:hAnsi="Times New Roman" w:cs="Times New Roman"/>
          <w:sz w:val="28"/>
          <w:szCs w:val="28"/>
        </w:rPr>
        <w:softHyphen/>
        <w:t>циональным и динамическим характером музыки. Передача притопами, хлопками и другими движениями резких акцен</w:t>
      </w:r>
      <w:r w:rsidR="00FB18AE">
        <w:rPr>
          <w:rFonts w:ascii="Times New Roman" w:hAnsi="Times New Roman" w:cs="Times New Roman"/>
          <w:sz w:val="28"/>
          <w:szCs w:val="28"/>
        </w:rPr>
        <w:softHyphen/>
        <w:t>тов в музыке. Музыкальные игры с предметами. Игры с пе</w:t>
      </w:r>
      <w:r w:rsidR="00FB18AE">
        <w:rPr>
          <w:rFonts w:ascii="Times New Roman" w:hAnsi="Times New Roman" w:cs="Times New Roman"/>
          <w:sz w:val="28"/>
          <w:szCs w:val="28"/>
        </w:rPr>
        <w:softHyphen/>
        <w:t>нием или речевым сопровождением.</w:t>
      </w:r>
    </w:p>
    <w:p w:rsidR="00811E0D" w:rsidRPr="008B609B" w:rsidRDefault="00975C3A" w:rsidP="008B6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9B">
        <w:rPr>
          <w:rFonts w:ascii="Times New Roman" w:hAnsi="Times New Roman" w:cs="Times New Roman"/>
          <w:sz w:val="28"/>
          <w:szCs w:val="28"/>
        </w:rPr>
        <w:t>За время существования программы была поставлена не одна театральная постановка с получателями социальных услуг с тяжелой умственной отсталостью и с синдромом «Дауна»</w:t>
      </w:r>
      <w:r w:rsidR="00811E0D" w:rsidRPr="008B609B">
        <w:rPr>
          <w:rFonts w:ascii="Times New Roman" w:hAnsi="Times New Roman" w:cs="Times New Roman"/>
          <w:sz w:val="28"/>
          <w:szCs w:val="28"/>
        </w:rPr>
        <w:t xml:space="preserve">. В течении пяти лет </w:t>
      </w:r>
      <w:r w:rsidR="008B609B" w:rsidRPr="008B609B">
        <w:rPr>
          <w:rFonts w:ascii="Times New Roman" w:hAnsi="Times New Roman" w:cs="Times New Roman"/>
          <w:sz w:val="28"/>
          <w:szCs w:val="28"/>
        </w:rPr>
        <w:t>на базе Уссурийского реабилитационного центра, принимаем участие</w:t>
      </w:r>
      <w:r w:rsidRPr="008B609B">
        <w:rPr>
          <w:rFonts w:ascii="Times New Roman" w:hAnsi="Times New Roman" w:cs="Times New Roman"/>
          <w:sz w:val="28"/>
          <w:szCs w:val="28"/>
        </w:rPr>
        <w:t xml:space="preserve"> </w:t>
      </w:r>
      <w:r w:rsidR="008B609B" w:rsidRPr="008B609B">
        <w:rPr>
          <w:rFonts w:ascii="Times New Roman" w:hAnsi="Times New Roman" w:cs="Times New Roman"/>
          <w:sz w:val="28"/>
          <w:szCs w:val="28"/>
        </w:rPr>
        <w:t>в краевом конкурсе «Фейерверк талантов</w:t>
      </w:r>
      <w:r w:rsidRPr="008B609B">
        <w:rPr>
          <w:rFonts w:ascii="Times New Roman" w:hAnsi="Times New Roman" w:cs="Times New Roman"/>
          <w:sz w:val="28"/>
          <w:szCs w:val="28"/>
        </w:rPr>
        <w:t>»,</w:t>
      </w:r>
      <w:r w:rsidR="008B609B" w:rsidRPr="008B609B">
        <w:rPr>
          <w:rFonts w:ascii="Times New Roman" w:hAnsi="Times New Roman" w:cs="Times New Roman"/>
          <w:sz w:val="28"/>
          <w:szCs w:val="28"/>
        </w:rPr>
        <w:t xml:space="preserve"> для людей с тяжелой умственной отсталостью, проживающих в социальных учреждениях.</w:t>
      </w:r>
    </w:p>
    <w:p w:rsidR="00975C3A" w:rsidRPr="008B609B" w:rsidRDefault="00975C3A" w:rsidP="008B6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9B">
        <w:rPr>
          <w:rFonts w:ascii="Times New Roman" w:hAnsi="Times New Roman" w:cs="Times New Roman"/>
          <w:sz w:val="28"/>
          <w:szCs w:val="28"/>
        </w:rPr>
        <w:t xml:space="preserve"> </w:t>
      </w:r>
      <w:r w:rsidR="00811E0D" w:rsidRPr="008B609B">
        <w:rPr>
          <w:rFonts w:ascii="Times New Roman" w:hAnsi="Times New Roman" w:cs="Times New Roman"/>
          <w:sz w:val="28"/>
          <w:szCs w:val="28"/>
        </w:rPr>
        <w:t>Ч</w:t>
      </w:r>
      <w:r w:rsidRPr="008B609B">
        <w:rPr>
          <w:rFonts w:ascii="Times New Roman" w:hAnsi="Times New Roman" w:cs="Times New Roman"/>
          <w:sz w:val="28"/>
          <w:szCs w:val="28"/>
        </w:rPr>
        <w:t>то подтверждается наличием дипломов. Также в рамках программы разучиваются сюжетные детские песни, инклюзивные танцы с руководителями кружка.</w:t>
      </w:r>
    </w:p>
    <w:p w:rsidR="00A47FF2" w:rsidRDefault="00A47FF2" w:rsidP="00A47FF2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color w:val="000000"/>
          <w:szCs w:val="28"/>
          <w:shd w:val="clear" w:color="auto" w:fill="F9FAFA"/>
        </w:rPr>
        <w:t>За время существования программы были отмечены наиболее активные получатели социальных услуг, которые на постоянной основе участвуют в театральной и танцевальной деятельности</w:t>
      </w:r>
      <w:r w:rsidR="004276A7">
        <w:rPr>
          <w:rFonts w:ascii="Times New Roman" w:hAnsi="Times New Roman" w:cs="Times New Roman"/>
          <w:color w:val="000000"/>
          <w:szCs w:val="28"/>
          <w:shd w:val="clear" w:color="auto" w:fill="F9FAFA"/>
        </w:rPr>
        <w:t xml:space="preserve"> и с большим удовольствием принимают участие во всех краевых конкурсах и концертах интерната.</w:t>
      </w:r>
    </w:p>
    <w:p w:rsidR="00A47FF2" w:rsidRDefault="00A47FF2" w:rsidP="00A47FF2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00000"/>
          <w:szCs w:val="28"/>
          <w:shd w:val="clear" w:color="auto" w:fill="F9FAFA"/>
        </w:rPr>
        <w:lastRenderedPageBreak/>
        <w:t>Это стало доброй традицией — готовить театрализованные представления для маломобильных получателей социальных услуг в исполнении самих проживающих. Участие в показах принимают взрослые люди-инвалиды с различными психическими расстройствами и разным уровнем знаний и навыков.</w:t>
      </w:r>
    </w:p>
    <w:p w:rsidR="00DF12E0" w:rsidRPr="00DF12E0" w:rsidRDefault="00DF12E0" w:rsidP="00A47FF2">
      <w:pPr>
        <w:pStyle w:val="Standard"/>
        <w:spacing w:line="360" w:lineRule="auto"/>
        <w:jc w:val="both"/>
        <w:rPr>
          <w:rFonts w:ascii="Open Sans" w:hAnsi="Open Sans"/>
          <w:b/>
          <w:color w:val="131200"/>
          <w:sz w:val="22"/>
        </w:rPr>
      </w:pPr>
      <w:r w:rsidRPr="00DF12E0">
        <w:rPr>
          <w:rFonts w:ascii="Times New Roman" w:hAnsi="Times New Roman" w:cs="Times New Roman"/>
          <w:b/>
          <w:color w:val="000000"/>
          <w:szCs w:val="28"/>
          <w:shd w:val="clear" w:color="auto" w:fill="F9FAFA"/>
        </w:rPr>
        <w:t>Ожидаемые результаты:</w:t>
      </w:r>
    </w:p>
    <w:p w:rsidR="00A47FF2" w:rsidRDefault="00A47FF2" w:rsidP="00A47FF2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color w:val="000000"/>
          <w:szCs w:val="28"/>
          <w:shd w:val="clear" w:color="auto" w:fill="F9FAFA"/>
        </w:rPr>
        <w:t>Из этого мо</w:t>
      </w:r>
      <w:r w:rsidR="000B5451">
        <w:rPr>
          <w:rFonts w:ascii="Times New Roman" w:hAnsi="Times New Roman" w:cs="Times New Roman"/>
          <w:color w:val="000000"/>
          <w:szCs w:val="28"/>
          <w:shd w:val="clear" w:color="auto" w:fill="F9FAFA"/>
        </w:rPr>
        <w:t>жно сделать вывод, что получатели социальных услуг</w:t>
      </w:r>
      <w:r>
        <w:rPr>
          <w:rFonts w:ascii="Times New Roman" w:hAnsi="Times New Roman" w:cs="Times New Roman"/>
          <w:color w:val="000000"/>
          <w:szCs w:val="28"/>
          <w:shd w:val="clear" w:color="auto" w:fill="F9FAFA"/>
        </w:rPr>
        <w:t xml:space="preserve"> которые на постоянной основе занимаются по программе </w:t>
      </w:r>
      <w:r w:rsidRPr="00A47FF2">
        <w:rPr>
          <w:rFonts w:ascii="Times New Roman" w:hAnsi="Times New Roman" w:cs="Times New Roman"/>
          <w:b/>
          <w:color w:val="000000"/>
          <w:szCs w:val="28"/>
          <w:shd w:val="clear" w:color="auto" w:fill="F9FAFA"/>
        </w:rPr>
        <w:t>«ЧУДО ДОМ»</w:t>
      </w:r>
      <w:r>
        <w:rPr>
          <w:rFonts w:ascii="Times New Roman" w:hAnsi="Times New Roman" w:cs="Times New Roman"/>
          <w:color w:val="000000"/>
          <w:szCs w:val="28"/>
          <w:shd w:val="clear" w:color="auto" w:fill="F9FAFA"/>
        </w:rPr>
        <w:t xml:space="preserve"> получают</w:t>
      </w:r>
      <w:r>
        <w:rPr>
          <w:rFonts w:ascii="Times New Roman" w:hAnsi="Times New Roman" w:cs="Times New Roman"/>
          <w:b/>
          <w:color w:val="000000"/>
          <w:szCs w:val="28"/>
          <w:shd w:val="clear" w:color="auto" w:fill="F9FAFA"/>
        </w:rPr>
        <w:t xml:space="preserve"> </w:t>
      </w:r>
      <w:r>
        <w:rPr>
          <w:rFonts w:ascii="Times New Roman" w:hAnsi="Times New Roman" w:cs="Times New Roman"/>
          <w:color w:val="000000"/>
          <w:szCs w:val="28"/>
          <w:shd w:val="clear" w:color="auto" w:fill="F9FAFA"/>
        </w:rPr>
        <w:t>музыкальное развитие</w:t>
      </w:r>
      <w:r w:rsidR="000B5451">
        <w:rPr>
          <w:rFonts w:ascii="Times New Roman" w:hAnsi="Times New Roman" w:cs="Times New Roman"/>
          <w:color w:val="000000"/>
          <w:szCs w:val="28"/>
          <w:shd w:val="clear" w:color="auto" w:fill="F9FAFA"/>
        </w:rPr>
        <w:t>,</w:t>
      </w:r>
      <w:r>
        <w:rPr>
          <w:rFonts w:ascii="Times New Roman" w:hAnsi="Times New Roman" w:cs="Times New Roman"/>
          <w:color w:val="000000"/>
          <w:szCs w:val="28"/>
          <w:shd w:val="clear" w:color="auto" w:fill="F9FAFA"/>
        </w:rPr>
        <w:t xml:space="preserve"> идет работа над </w:t>
      </w:r>
      <w:r w:rsidR="000B5451">
        <w:rPr>
          <w:rFonts w:ascii="Times New Roman" w:hAnsi="Times New Roman" w:cs="Times New Roman"/>
          <w:color w:val="000000"/>
          <w:szCs w:val="28"/>
          <w:shd w:val="clear" w:color="auto" w:fill="F9FAFA"/>
        </w:rPr>
        <w:t xml:space="preserve">словом. Научились синхронно </w:t>
      </w:r>
      <w:r>
        <w:rPr>
          <w:rFonts w:ascii="Times New Roman" w:hAnsi="Times New Roman" w:cs="Times New Roman"/>
          <w:color w:val="000000"/>
          <w:szCs w:val="28"/>
          <w:shd w:val="clear" w:color="auto" w:fill="F9FAFA"/>
        </w:rPr>
        <w:t>выполнять ритмичные движения в коллективе,</w:t>
      </w:r>
      <w:r w:rsidR="000B5451">
        <w:rPr>
          <w:rFonts w:ascii="Times New Roman" w:hAnsi="Times New Roman" w:cs="Times New Roman"/>
          <w:color w:val="000000"/>
          <w:szCs w:val="28"/>
          <w:shd w:val="clear" w:color="auto" w:fill="F9FAFA"/>
        </w:rPr>
        <w:t xml:space="preserve"> в паре, так и по одиночке.  Стали активно п</w:t>
      </w:r>
      <w:r>
        <w:rPr>
          <w:rFonts w:ascii="Times New Roman" w:hAnsi="Times New Roman" w:cs="Times New Roman"/>
          <w:color w:val="000000"/>
          <w:szCs w:val="28"/>
          <w:shd w:val="clear" w:color="auto" w:fill="F9FAFA"/>
        </w:rPr>
        <w:t>ринимают участие в театрализациях, а это — развитие памяти и внимания, совершенствование речи и пластики движений.</w:t>
      </w:r>
      <w:r w:rsidRPr="00A47FF2">
        <w:rPr>
          <w:rFonts w:ascii="Times New Roman" w:hAnsi="Times New Roman" w:cs="Times New Roman"/>
          <w:color w:val="000000"/>
          <w:szCs w:val="28"/>
          <w:shd w:val="clear" w:color="auto" w:fill="F9FAFA"/>
        </w:rPr>
        <w:t xml:space="preserve"> </w:t>
      </w:r>
      <w:r>
        <w:rPr>
          <w:rFonts w:ascii="Times New Roman" w:hAnsi="Times New Roman" w:cs="Times New Roman"/>
          <w:color w:val="000000"/>
          <w:szCs w:val="28"/>
          <w:shd w:val="clear" w:color="auto" w:fill="F9FAFA"/>
        </w:rPr>
        <w:t>Перестали быть зажатыми, бояться большого количества людей и сцены</w:t>
      </w:r>
      <w:r w:rsidR="00EA7051">
        <w:rPr>
          <w:rFonts w:ascii="Times New Roman" w:hAnsi="Times New Roman" w:cs="Times New Roman"/>
          <w:color w:val="000000"/>
          <w:szCs w:val="28"/>
          <w:shd w:val="clear" w:color="auto" w:fill="F9FAFA"/>
        </w:rPr>
        <w:t>.</w:t>
      </w:r>
      <w:r>
        <w:rPr>
          <w:rFonts w:ascii="Times New Roman" w:hAnsi="Times New Roman" w:cs="Times New Roman"/>
          <w:color w:val="000000"/>
          <w:szCs w:val="28"/>
          <w:shd w:val="clear" w:color="auto" w:fill="F9FAFA"/>
        </w:rPr>
        <w:t xml:space="preserve"> Проведение праздников</w:t>
      </w:r>
      <w:r w:rsidR="000B5451">
        <w:rPr>
          <w:rFonts w:ascii="Times New Roman" w:hAnsi="Times New Roman" w:cs="Times New Roman"/>
          <w:color w:val="000000"/>
          <w:szCs w:val="28"/>
          <w:shd w:val="clear" w:color="auto" w:fill="F9FAFA"/>
        </w:rPr>
        <w:t xml:space="preserve"> и краевых конкурсов</w:t>
      </w:r>
      <w:r>
        <w:rPr>
          <w:rFonts w:ascii="Times New Roman" w:hAnsi="Times New Roman" w:cs="Times New Roman"/>
          <w:color w:val="000000"/>
          <w:szCs w:val="28"/>
          <w:shd w:val="clear" w:color="auto" w:fill="F9FAFA"/>
        </w:rPr>
        <w:t xml:space="preserve"> дает возможность раскрыться каждому </w:t>
      </w:r>
      <w:r>
        <w:rPr>
          <w:rFonts w:ascii="Times New Roman" w:eastAsia="Source Han Sans CN Regular" w:hAnsi="Times New Roman" w:cs="Lohit Devanagari"/>
          <w:color w:val="000000"/>
          <w:szCs w:val="28"/>
          <w:shd w:val="clear" w:color="auto" w:fill="F9FAFA"/>
          <w:lang w:bidi="ru-RU"/>
        </w:rPr>
        <w:t>участнику в рамках этой программы</w:t>
      </w:r>
      <w:r w:rsidR="00EA7051">
        <w:rPr>
          <w:rFonts w:ascii="Times New Roman" w:hAnsi="Times New Roman" w:cs="Times New Roman"/>
          <w:color w:val="000000"/>
          <w:szCs w:val="28"/>
          <w:shd w:val="clear" w:color="auto" w:fill="F9FAFA"/>
        </w:rPr>
        <w:t xml:space="preserve"> и быть уверенными в себе</w:t>
      </w:r>
      <w:r w:rsidR="004276A7">
        <w:rPr>
          <w:rFonts w:ascii="Times New Roman" w:hAnsi="Times New Roman" w:cs="Times New Roman"/>
          <w:color w:val="000000"/>
          <w:szCs w:val="28"/>
          <w:shd w:val="clear" w:color="auto" w:fill="F9FAFA"/>
        </w:rPr>
        <w:t>, показать свой талант и эмоции</w:t>
      </w:r>
      <w:r w:rsidR="00EA7051">
        <w:rPr>
          <w:rFonts w:ascii="Times New Roman" w:hAnsi="Times New Roman" w:cs="Times New Roman"/>
          <w:color w:val="000000"/>
          <w:szCs w:val="28"/>
          <w:shd w:val="clear" w:color="auto" w:fill="F9FAFA"/>
        </w:rPr>
        <w:t>.</w:t>
      </w:r>
    </w:p>
    <w:p w:rsidR="002D1854" w:rsidRDefault="002D1854" w:rsidP="00A47FF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D1854" w:rsidRDefault="002D1854" w:rsidP="000B30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1854" w:rsidRDefault="002D1854" w:rsidP="000B30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E0D" w:rsidRDefault="00811E0D" w:rsidP="000B30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2E0" w:rsidRDefault="00DF12E0" w:rsidP="008B60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2E0" w:rsidRDefault="00DF12E0" w:rsidP="008B60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2E0" w:rsidRDefault="00DF12E0" w:rsidP="008B60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2E0" w:rsidRDefault="00DF12E0" w:rsidP="008B60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2E0" w:rsidRDefault="00DF12E0" w:rsidP="008B60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2E0" w:rsidRDefault="00DF12E0" w:rsidP="008B60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2E0" w:rsidRDefault="00DF12E0" w:rsidP="008B60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2E0" w:rsidRDefault="00DF12E0" w:rsidP="008B60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2E0" w:rsidRDefault="00DF12E0" w:rsidP="008B60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451" w:rsidRDefault="000B5451" w:rsidP="008B60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30C1" w:rsidRDefault="000B30C1" w:rsidP="008B60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0B30C1" w:rsidRDefault="002D1854" w:rsidP="000B30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</w:t>
      </w:r>
      <w:r w:rsidR="000B30C1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0B30C1" w:rsidTr="00171B62">
        <w:tc>
          <w:tcPr>
            <w:tcW w:w="1980" w:type="dxa"/>
          </w:tcPr>
          <w:p w:rsidR="000B30C1" w:rsidRDefault="000B30C1" w:rsidP="00171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364" w:type="dxa"/>
          </w:tcPr>
          <w:p w:rsidR="000B30C1" w:rsidRDefault="000B30C1" w:rsidP="00171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</w:t>
            </w:r>
          </w:p>
        </w:tc>
      </w:tr>
      <w:tr w:rsidR="000B30C1" w:rsidTr="00171B62">
        <w:tc>
          <w:tcPr>
            <w:tcW w:w="1980" w:type="dxa"/>
          </w:tcPr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364" w:type="dxa"/>
          </w:tcPr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Импровизация сказки «Морозко»</w:t>
            </w:r>
          </w:p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Ритмотерапия «Буги Вуги Окей»</w:t>
            </w:r>
          </w:p>
          <w:p w:rsidR="000B30C1" w:rsidRDefault="008B609B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Постановка Вальса «Анастасия</w:t>
            </w:r>
            <w:r w:rsidR="000B30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30C1" w:rsidTr="00171B62">
        <w:tc>
          <w:tcPr>
            <w:tcW w:w="1980" w:type="dxa"/>
          </w:tcPr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364" w:type="dxa"/>
          </w:tcPr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Репетиции танца «Джентельмены»,</w:t>
            </w:r>
          </w:p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BDA">
              <w:rPr>
                <w:rFonts w:ascii="Times New Roman" w:hAnsi="Times New Roman" w:cs="Times New Roman"/>
                <w:sz w:val="28"/>
                <w:szCs w:val="28"/>
              </w:rPr>
              <w:t>-Репетиция танцевального номера «Смайлики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Ритмотерапия «Руку правую в перед», «Скакалочка»,</w:t>
            </w:r>
          </w:p>
          <w:p w:rsidR="000B30C1" w:rsidRDefault="00026BDA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«БАНАН».</w:t>
            </w:r>
          </w:p>
        </w:tc>
      </w:tr>
      <w:tr w:rsidR="000B30C1" w:rsidTr="00171B62">
        <w:tc>
          <w:tcPr>
            <w:tcW w:w="1980" w:type="dxa"/>
          </w:tcPr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364" w:type="dxa"/>
          </w:tcPr>
          <w:p w:rsidR="00026BDA" w:rsidRDefault="00026BDA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юбилею интерната (85 лет)</w:t>
            </w:r>
          </w:p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1854">
              <w:rPr>
                <w:rFonts w:ascii="Times New Roman" w:hAnsi="Times New Roman" w:cs="Times New Roman"/>
                <w:sz w:val="28"/>
                <w:szCs w:val="28"/>
              </w:rPr>
              <w:t>Импровизация сказки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олобок</w:t>
            </w:r>
            <w:r w:rsidR="00FC15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Ритмотерапия «Песня про ципленка»</w:t>
            </w:r>
          </w:p>
        </w:tc>
      </w:tr>
      <w:tr w:rsidR="000B30C1" w:rsidTr="00171B62">
        <w:tc>
          <w:tcPr>
            <w:tcW w:w="1980" w:type="dxa"/>
          </w:tcPr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364" w:type="dxa"/>
          </w:tcPr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Кот и лиса (Кот-воевода)</w:t>
            </w:r>
          </w:p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Ритмотерапия «Двигайся-Замри»</w:t>
            </w:r>
          </w:p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BD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танца «Дети земли, мир без войны!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30C1" w:rsidTr="00171B62">
        <w:trPr>
          <w:trHeight w:val="1250"/>
        </w:trPr>
        <w:tc>
          <w:tcPr>
            <w:tcW w:w="1980" w:type="dxa"/>
          </w:tcPr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364" w:type="dxa"/>
          </w:tcPr>
          <w:p w:rsidR="000B30C1" w:rsidRDefault="000B30C1" w:rsidP="00171B62">
            <w:pPr>
              <w:pBdr>
                <w:bottom w:val="single" w:sz="4" w:space="1" w:color="000000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Импровизация музыкальной сказки</w:t>
            </w:r>
          </w:p>
          <w:p w:rsidR="000B30C1" w:rsidRDefault="000B30C1" w:rsidP="00171B62">
            <w:pPr>
              <w:pBdr>
                <w:bottom w:val="single" w:sz="4" w:space="1" w:color="000000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«Вася-Василек»</w:t>
            </w:r>
          </w:p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1502">
              <w:rPr>
                <w:rFonts w:ascii="Times New Roman" w:hAnsi="Times New Roman" w:cs="Times New Roman"/>
                <w:sz w:val="28"/>
                <w:szCs w:val="28"/>
              </w:rPr>
              <w:t>Импровизация сказки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 медведя</w:t>
            </w:r>
            <w:r w:rsidR="00FC15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Ритмотерапия «Буги Вуги Окей»</w:t>
            </w:r>
          </w:p>
        </w:tc>
      </w:tr>
      <w:tr w:rsidR="000B30C1" w:rsidTr="00171B62">
        <w:tc>
          <w:tcPr>
            <w:tcW w:w="1980" w:type="dxa"/>
          </w:tcPr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7364" w:type="dxa"/>
          </w:tcPr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Курочка Ряба</w:t>
            </w:r>
          </w:p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-Ритмотерапия «Колесики»</w:t>
            </w:r>
          </w:p>
        </w:tc>
      </w:tr>
      <w:tr w:rsidR="000B30C1" w:rsidTr="00171B62">
        <w:tc>
          <w:tcPr>
            <w:tcW w:w="1980" w:type="dxa"/>
          </w:tcPr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7364" w:type="dxa"/>
          </w:tcPr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1502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Импровизация сказки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Кот, петух и лиса</w:t>
            </w:r>
            <w:r w:rsidR="00FC15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Ритмотерапия «Скакалочка»</w:t>
            </w:r>
          </w:p>
        </w:tc>
      </w:tr>
      <w:tr w:rsidR="000B30C1" w:rsidTr="00171B62">
        <w:tc>
          <w:tcPr>
            <w:tcW w:w="1980" w:type="dxa"/>
          </w:tcPr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7364" w:type="dxa"/>
          </w:tcPr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1502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Теремок/Зимовье зверей</w:t>
            </w:r>
          </w:p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Ритмотерапия «Помогатор»</w:t>
            </w:r>
          </w:p>
        </w:tc>
      </w:tr>
      <w:tr w:rsidR="000B30C1" w:rsidTr="00171B62">
        <w:tc>
          <w:tcPr>
            <w:tcW w:w="1980" w:type="dxa"/>
          </w:tcPr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364" w:type="dxa"/>
          </w:tcPr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1502">
              <w:rPr>
                <w:rFonts w:ascii="Times New Roman" w:hAnsi="Times New Roman" w:cs="Times New Roman"/>
                <w:sz w:val="28"/>
                <w:szCs w:val="28"/>
              </w:rPr>
              <w:t>Импровизация сказки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Репка</w:t>
            </w:r>
            <w:r w:rsidR="00FC15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Ритмотерапия «Что такое доброта»</w:t>
            </w:r>
          </w:p>
        </w:tc>
      </w:tr>
      <w:tr w:rsidR="000B30C1" w:rsidTr="00171B62">
        <w:tc>
          <w:tcPr>
            <w:tcW w:w="1980" w:type="dxa"/>
          </w:tcPr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7364" w:type="dxa"/>
          </w:tcPr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1502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Импровизация сказки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Федорино горе</w:t>
            </w:r>
            <w:r w:rsidR="00FC15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Ритмотерапия «Летит по небу самолет»</w:t>
            </w:r>
          </w:p>
        </w:tc>
      </w:tr>
      <w:tr w:rsidR="000B30C1" w:rsidTr="00171B62">
        <w:tc>
          <w:tcPr>
            <w:tcW w:w="1980" w:type="dxa"/>
          </w:tcPr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364" w:type="dxa"/>
          </w:tcPr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1502">
              <w:rPr>
                <w:rFonts w:ascii="Times New Roman" w:hAnsi="Times New Roman" w:cs="Times New Roman"/>
                <w:sz w:val="28"/>
                <w:szCs w:val="28"/>
              </w:rPr>
              <w:t>Импровизация музыкальной сказки «</w:t>
            </w:r>
            <w:r w:rsidR="002A3668">
              <w:rPr>
                <w:rFonts w:ascii="Times New Roman" w:hAnsi="Times New Roman" w:cs="Times New Roman"/>
                <w:sz w:val="28"/>
                <w:szCs w:val="28"/>
              </w:rPr>
              <w:t>Волк и семеро козлят на новый лад</w:t>
            </w:r>
            <w:r w:rsidR="00FC15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Ритмотерапия «Елочки – пенечки»</w:t>
            </w:r>
          </w:p>
          <w:p w:rsidR="00E8768F" w:rsidRDefault="000D53E7" w:rsidP="00E876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Подготовка танцевального номера</w:t>
            </w:r>
            <w:r w:rsidR="00E8768F">
              <w:rPr>
                <w:rFonts w:ascii="Times New Roman" w:hAnsi="Times New Roman" w:cs="Times New Roman"/>
                <w:sz w:val="28"/>
                <w:szCs w:val="28"/>
              </w:rPr>
              <w:t xml:space="preserve"> «Супер-Ёлка»</w:t>
            </w:r>
          </w:p>
          <w:p w:rsidR="000B30C1" w:rsidRDefault="00DF12E0" w:rsidP="00E876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0D53E7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конкурс</w:t>
            </w:r>
            <w:r w:rsidR="00E8768F">
              <w:rPr>
                <w:rFonts w:ascii="Times New Roman" w:hAnsi="Times New Roman" w:cs="Times New Roman"/>
                <w:sz w:val="28"/>
                <w:szCs w:val="28"/>
              </w:rPr>
              <w:t xml:space="preserve"> «Фейерверк талантов» </w:t>
            </w:r>
          </w:p>
        </w:tc>
      </w:tr>
      <w:tr w:rsidR="000B30C1" w:rsidTr="00171B62">
        <w:tc>
          <w:tcPr>
            <w:tcW w:w="1980" w:type="dxa"/>
          </w:tcPr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364" w:type="dxa"/>
          </w:tcPr>
          <w:p w:rsidR="000B30C1" w:rsidRDefault="000B30C1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1502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Импровизация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5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Красная шапочка</w:t>
            </w:r>
            <w:r w:rsidR="00FC15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30C1" w:rsidRDefault="00FC1502" w:rsidP="00171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0B30C1">
              <w:rPr>
                <w:rFonts w:ascii="Times New Roman" w:hAnsi="Times New Roman" w:cs="Times New Roman"/>
                <w:sz w:val="28"/>
                <w:szCs w:val="28"/>
              </w:rPr>
              <w:t>остановка Новогоднего танца</w:t>
            </w:r>
            <w:r w:rsidR="00E8768F">
              <w:rPr>
                <w:rFonts w:ascii="Times New Roman" w:hAnsi="Times New Roman" w:cs="Times New Roman"/>
                <w:sz w:val="28"/>
                <w:szCs w:val="28"/>
              </w:rPr>
              <w:t xml:space="preserve"> для концерта «В лесу родилась ёлочка» </w:t>
            </w:r>
          </w:p>
        </w:tc>
      </w:tr>
    </w:tbl>
    <w:p w:rsidR="000B30C1" w:rsidRDefault="000B30C1" w:rsidP="000B3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0C1" w:rsidRDefault="000B30C1" w:rsidP="000B30C1">
      <w:pPr>
        <w:tabs>
          <w:tab w:val="left" w:pos="12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593A" w:rsidRDefault="0016593A" w:rsidP="005F0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FB7" w:rsidRDefault="005F0FB7" w:rsidP="005F0FB7">
      <w:pPr>
        <w:spacing w:line="360" w:lineRule="auto"/>
        <w:jc w:val="both"/>
      </w:pPr>
    </w:p>
    <w:sectPr w:rsidR="005F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D97" w:rsidRDefault="00DF4D97" w:rsidP="005F0FB7">
      <w:pPr>
        <w:spacing w:after="0" w:line="240" w:lineRule="auto"/>
      </w:pPr>
      <w:r>
        <w:separator/>
      </w:r>
    </w:p>
  </w:endnote>
  <w:endnote w:type="continuationSeparator" w:id="0">
    <w:p w:rsidR="00DF4D97" w:rsidRDefault="00DF4D97" w:rsidP="005F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0"/>
    <w:family w:val="roman"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D97" w:rsidRDefault="00DF4D97" w:rsidP="005F0FB7">
      <w:pPr>
        <w:spacing w:after="0" w:line="240" w:lineRule="auto"/>
      </w:pPr>
      <w:r>
        <w:separator/>
      </w:r>
    </w:p>
  </w:footnote>
  <w:footnote w:type="continuationSeparator" w:id="0">
    <w:p w:rsidR="00DF4D97" w:rsidRDefault="00DF4D97" w:rsidP="005F0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64B11"/>
    <w:multiLevelType w:val="multilevel"/>
    <w:tmpl w:val="3CA2928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4B44928"/>
    <w:multiLevelType w:val="multilevel"/>
    <w:tmpl w:val="884A179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BA"/>
    <w:rsid w:val="00026BDA"/>
    <w:rsid w:val="00077BB3"/>
    <w:rsid w:val="000B30C1"/>
    <w:rsid w:val="000B5451"/>
    <w:rsid w:val="000D53E7"/>
    <w:rsid w:val="00101F66"/>
    <w:rsid w:val="001553D4"/>
    <w:rsid w:val="0016593A"/>
    <w:rsid w:val="00190A9A"/>
    <w:rsid w:val="001F2CBD"/>
    <w:rsid w:val="00225B07"/>
    <w:rsid w:val="002500A3"/>
    <w:rsid w:val="002A3668"/>
    <w:rsid w:val="002D1854"/>
    <w:rsid w:val="003B4785"/>
    <w:rsid w:val="004276A7"/>
    <w:rsid w:val="004546E0"/>
    <w:rsid w:val="005F0FB7"/>
    <w:rsid w:val="00674FA0"/>
    <w:rsid w:val="006B39F0"/>
    <w:rsid w:val="006D5443"/>
    <w:rsid w:val="007849BA"/>
    <w:rsid w:val="00803874"/>
    <w:rsid w:val="00811E0D"/>
    <w:rsid w:val="00830FE2"/>
    <w:rsid w:val="008B609B"/>
    <w:rsid w:val="0093556D"/>
    <w:rsid w:val="0097071A"/>
    <w:rsid w:val="00975C3A"/>
    <w:rsid w:val="00987ECD"/>
    <w:rsid w:val="00A47FF2"/>
    <w:rsid w:val="00BA3C3F"/>
    <w:rsid w:val="00C065B3"/>
    <w:rsid w:val="00CC3ED4"/>
    <w:rsid w:val="00D625FA"/>
    <w:rsid w:val="00DF12E0"/>
    <w:rsid w:val="00DF4D97"/>
    <w:rsid w:val="00E8768F"/>
    <w:rsid w:val="00EA7051"/>
    <w:rsid w:val="00EB498B"/>
    <w:rsid w:val="00FB18AE"/>
    <w:rsid w:val="00F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2D715-BA93-4DD3-BF2E-90DA7C04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49BA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F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FB7"/>
  </w:style>
  <w:style w:type="paragraph" w:styleId="a5">
    <w:name w:val="footer"/>
    <w:basedOn w:val="a"/>
    <w:link w:val="a6"/>
    <w:uiPriority w:val="99"/>
    <w:unhideWhenUsed/>
    <w:rsid w:val="005F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FB7"/>
  </w:style>
  <w:style w:type="paragraph" w:styleId="a7">
    <w:name w:val="List Paragraph"/>
    <w:basedOn w:val="a"/>
    <w:uiPriority w:val="34"/>
    <w:qFormat/>
    <w:rsid w:val="000B30C1"/>
    <w:pPr>
      <w:suppressAutoHyphens/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0B30C1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6B39F0"/>
    <w:pPr>
      <w:widowControl w:val="0"/>
      <w:suppressAutoHyphens/>
      <w:autoSpaceDN w:val="0"/>
      <w:spacing w:after="0" w:line="240" w:lineRule="auto"/>
      <w:jc w:val="both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2024-03-15T01:13:00Z</dcterms:created>
  <dcterms:modified xsi:type="dcterms:W3CDTF">2024-03-25T02:49:00Z</dcterms:modified>
</cp:coreProperties>
</file>